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C3" w:rsidRPr="00434772" w:rsidRDefault="006337C3" w:rsidP="006337C3">
      <w:pPr>
        <w:rPr>
          <w:rFonts w:ascii="Arial" w:hAnsi="Arial" w:cs="Arial"/>
          <w:b/>
          <w:sz w:val="22"/>
          <w:szCs w:val="22"/>
        </w:rPr>
      </w:pPr>
      <w:bookmarkStart w:id="0" w:name="_GoBack"/>
      <w:bookmarkEnd w:id="0"/>
      <w:r w:rsidRPr="00434772">
        <w:rPr>
          <w:rFonts w:ascii="Arial" w:hAnsi="Arial" w:cs="Arial"/>
          <w:noProof/>
          <w:sz w:val="22"/>
          <w:szCs w:val="22"/>
          <w:lang w:val="en-US" w:eastAsia="en-US"/>
        </w:rPr>
        <w:drawing>
          <wp:anchor distT="0" distB="0" distL="114300" distR="114300" simplePos="0" relativeHeight="251659264" behindDoc="0" locked="0" layoutInCell="1" allowOverlap="1" wp14:anchorId="00651860" wp14:editId="4164C788">
            <wp:simplePos x="0" y="0"/>
            <wp:positionH relativeFrom="column">
              <wp:posOffset>1497965</wp:posOffset>
            </wp:positionH>
            <wp:positionV relativeFrom="paragraph">
              <wp:posOffset>-386080</wp:posOffset>
            </wp:positionV>
            <wp:extent cx="2774950" cy="1037590"/>
            <wp:effectExtent l="0" t="0" r="6350" b="0"/>
            <wp:wrapSquare wrapText="bothSides"/>
            <wp:docPr id="1" name="Picture 1" descr="H:\Hæfi stjórnarmanna lífeyrissjóða\Mat á hæfi - Logo fyrir spurn.lista og yfirlýsingu\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æfi stjórnarmanna lífeyrissjóða\Mat á hæfi - Logo fyrir spurn.lista og yfirlýsingu\Logo - 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07" b="13511"/>
                    <a:stretch/>
                  </pic:blipFill>
                  <pic:spPr bwMode="auto">
                    <a:xfrm>
                      <a:off x="0" y="0"/>
                      <a:ext cx="2774950" cy="103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7C3" w:rsidRPr="00434772" w:rsidRDefault="006337C3" w:rsidP="006337C3">
      <w:pPr>
        <w:rPr>
          <w:rFonts w:ascii="Arial" w:hAnsi="Arial" w:cs="Arial"/>
          <w:b/>
          <w:sz w:val="22"/>
          <w:szCs w:val="22"/>
        </w:rPr>
      </w:pPr>
    </w:p>
    <w:p w:rsidR="006337C3" w:rsidRPr="00434772" w:rsidRDefault="006337C3" w:rsidP="006337C3">
      <w:pPr>
        <w:jc w:val="center"/>
        <w:rPr>
          <w:rFonts w:ascii="Arial" w:hAnsi="Arial" w:cs="Arial"/>
          <w:sz w:val="22"/>
          <w:szCs w:val="22"/>
        </w:rPr>
      </w:pPr>
    </w:p>
    <w:p w:rsidR="006337C3" w:rsidRPr="00434772" w:rsidRDefault="006337C3" w:rsidP="006337C3">
      <w:pPr>
        <w:jc w:val="center"/>
        <w:rPr>
          <w:rFonts w:ascii="Arial" w:hAnsi="Arial" w:cs="Arial"/>
          <w:sz w:val="22"/>
          <w:szCs w:val="22"/>
        </w:rPr>
      </w:pPr>
    </w:p>
    <w:p w:rsidR="006337C3" w:rsidRPr="00434772" w:rsidRDefault="006337C3" w:rsidP="006337C3">
      <w:pPr>
        <w:jc w:val="center"/>
        <w:rPr>
          <w:rFonts w:ascii="Arial" w:hAnsi="Arial" w:cs="Arial"/>
          <w:b/>
          <w:sz w:val="22"/>
          <w:szCs w:val="22"/>
        </w:rPr>
      </w:pPr>
    </w:p>
    <w:p w:rsidR="00EF276C" w:rsidRDefault="00EF276C" w:rsidP="009A099E">
      <w:pPr>
        <w:spacing w:line="276" w:lineRule="auto"/>
        <w:jc w:val="center"/>
        <w:rPr>
          <w:rFonts w:ascii="Arial" w:hAnsi="Arial" w:cs="Arial"/>
          <w:b/>
          <w:sz w:val="22"/>
          <w:szCs w:val="22"/>
        </w:rPr>
      </w:pPr>
    </w:p>
    <w:p w:rsidR="00EF276C" w:rsidRDefault="00EF276C" w:rsidP="009A099E">
      <w:pPr>
        <w:spacing w:line="276" w:lineRule="auto"/>
        <w:jc w:val="center"/>
        <w:rPr>
          <w:rFonts w:ascii="Arial" w:hAnsi="Arial" w:cs="Arial"/>
          <w:b/>
          <w:sz w:val="22"/>
          <w:szCs w:val="22"/>
        </w:rPr>
      </w:pPr>
    </w:p>
    <w:p w:rsidR="00191376" w:rsidRDefault="006337C3" w:rsidP="009A099E">
      <w:pPr>
        <w:spacing w:line="276" w:lineRule="auto"/>
        <w:jc w:val="center"/>
        <w:rPr>
          <w:rFonts w:ascii="Arial" w:hAnsi="Arial" w:cs="Arial"/>
          <w:b/>
          <w:sz w:val="22"/>
          <w:szCs w:val="22"/>
        </w:rPr>
      </w:pPr>
      <w:r>
        <w:rPr>
          <w:rFonts w:ascii="Arial" w:hAnsi="Arial"/>
          <w:b/>
          <w:sz w:val="22"/>
          <w:szCs w:val="22"/>
        </w:rPr>
        <w:t xml:space="preserve">Disclosure of information relating to fit and proper assessment of managing directors and </w:t>
      </w:r>
      <w:r w:rsidR="00051C26">
        <w:rPr>
          <w:rFonts w:ascii="Arial" w:hAnsi="Arial"/>
          <w:b/>
          <w:sz w:val="22"/>
          <w:szCs w:val="22"/>
        </w:rPr>
        <w:t>directors</w:t>
      </w:r>
      <w:r>
        <w:rPr>
          <w:rFonts w:ascii="Arial" w:hAnsi="Arial"/>
          <w:b/>
          <w:sz w:val="22"/>
          <w:szCs w:val="22"/>
        </w:rPr>
        <w:t xml:space="preserve"> of regulated entities</w:t>
      </w:r>
    </w:p>
    <w:p w:rsidR="006337C3" w:rsidRPr="00434772" w:rsidRDefault="006337C3" w:rsidP="009A099E">
      <w:pPr>
        <w:spacing w:line="276" w:lineRule="auto"/>
        <w:jc w:val="center"/>
        <w:rPr>
          <w:rFonts w:ascii="Arial" w:hAnsi="Arial" w:cs="Arial"/>
          <w:sz w:val="22"/>
          <w:szCs w:val="22"/>
        </w:rPr>
      </w:pPr>
    </w:p>
    <w:p w:rsidR="006337C3" w:rsidRPr="00434772" w:rsidRDefault="006337C3" w:rsidP="009A099E">
      <w:pPr>
        <w:spacing w:line="276" w:lineRule="auto"/>
        <w:jc w:val="center"/>
        <w:rPr>
          <w:rFonts w:ascii="Arial" w:hAnsi="Arial" w:cs="Arial"/>
          <w:sz w:val="22"/>
          <w:szCs w:val="22"/>
        </w:rPr>
      </w:pPr>
    </w:p>
    <w:p w:rsidR="006337C3" w:rsidRPr="00A905CF" w:rsidRDefault="006337C3" w:rsidP="009A099E">
      <w:pPr>
        <w:spacing w:line="276" w:lineRule="auto"/>
        <w:jc w:val="center"/>
        <w:rPr>
          <w:rFonts w:ascii="Arial" w:hAnsi="Arial" w:cs="Arial"/>
          <w:b/>
          <w:sz w:val="22"/>
          <w:szCs w:val="22"/>
        </w:rPr>
      </w:pPr>
      <w:r>
        <w:rPr>
          <w:rFonts w:ascii="Arial" w:hAnsi="Arial"/>
          <w:b/>
          <w:sz w:val="22"/>
          <w:szCs w:val="22"/>
        </w:rPr>
        <w:t>QUESTIONNAIRE</w:t>
      </w:r>
    </w:p>
    <w:p w:rsidR="006337C3" w:rsidRPr="00434772" w:rsidRDefault="006337C3" w:rsidP="009A099E">
      <w:pPr>
        <w:spacing w:line="276" w:lineRule="auto"/>
        <w:jc w:val="center"/>
        <w:rPr>
          <w:rFonts w:ascii="Arial" w:hAnsi="Arial" w:cs="Arial"/>
          <w:sz w:val="22"/>
          <w:szCs w:val="22"/>
        </w:rPr>
      </w:pPr>
    </w:p>
    <w:p w:rsidR="006337C3" w:rsidRPr="00434772" w:rsidRDefault="006337C3" w:rsidP="009A099E">
      <w:pPr>
        <w:spacing w:line="276" w:lineRule="auto"/>
        <w:jc w:val="both"/>
        <w:rPr>
          <w:rFonts w:ascii="Arial" w:hAnsi="Arial" w:cs="Arial"/>
          <w:sz w:val="22"/>
          <w:szCs w:val="22"/>
        </w:rPr>
      </w:pPr>
      <w:r>
        <w:rPr>
          <w:rFonts w:ascii="Arial" w:hAnsi="Arial"/>
          <w:sz w:val="22"/>
          <w:szCs w:val="22"/>
        </w:rPr>
        <w:t xml:space="preserve">When filling in the questionnaire, the managing director/director shall take account of the instructions annexed to the questionnaire. Clear and precise answers are required.  </w:t>
      </w:r>
    </w:p>
    <w:p w:rsidR="006337C3" w:rsidRPr="00434772" w:rsidRDefault="006337C3" w:rsidP="009A099E">
      <w:pPr>
        <w:spacing w:line="276" w:lineRule="auto"/>
        <w:jc w:val="center"/>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b/>
          <w:sz w:val="22"/>
          <w:szCs w:val="22"/>
        </w:rPr>
        <w:t>I. Regulated entity</w:t>
      </w:r>
    </w:p>
    <w:p w:rsidR="006337C3" w:rsidRPr="00434772" w:rsidRDefault="006337C3" w:rsidP="009A099E">
      <w:pPr>
        <w:spacing w:line="276" w:lineRule="auto"/>
        <w:jc w:val="both"/>
        <w:rPr>
          <w:rFonts w:ascii="Arial" w:hAnsi="Arial" w:cs="Arial"/>
          <w:b/>
          <w:sz w:val="22"/>
          <w:szCs w:val="22"/>
        </w:rPr>
      </w:pPr>
    </w:p>
    <w:p w:rsidR="006337C3" w:rsidRDefault="006337C3" w:rsidP="009A099E">
      <w:pPr>
        <w:numPr>
          <w:ilvl w:val="0"/>
          <w:numId w:val="1"/>
        </w:numPr>
        <w:tabs>
          <w:tab w:val="clear" w:pos="786"/>
          <w:tab w:val="num" w:pos="709"/>
        </w:tabs>
        <w:spacing w:line="276" w:lineRule="auto"/>
        <w:rPr>
          <w:rFonts w:ascii="Arial" w:hAnsi="Arial" w:cs="Arial"/>
          <w:sz w:val="22"/>
          <w:szCs w:val="22"/>
        </w:rPr>
      </w:pPr>
      <w:r>
        <w:rPr>
          <w:rFonts w:ascii="Arial" w:hAnsi="Arial"/>
          <w:sz w:val="22"/>
          <w:szCs w:val="22"/>
        </w:rPr>
        <w:t>a. Name of the regulated entity concerned in this questionnaire:</w:t>
      </w:r>
    </w:p>
    <w:p w:rsidR="00574D01" w:rsidRPr="00434772" w:rsidRDefault="00574D01" w:rsidP="009A099E">
      <w:pPr>
        <w:spacing w:line="276" w:lineRule="auto"/>
        <w:ind w:left="786"/>
        <w:rPr>
          <w:rFonts w:ascii="Arial" w:hAnsi="Arial" w:cs="Arial"/>
          <w:sz w:val="22"/>
          <w:szCs w:val="22"/>
        </w:rPr>
      </w:pPr>
    </w:p>
    <w:p w:rsidR="006337C3" w:rsidRPr="00434772" w:rsidRDefault="006337C3" w:rsidP="009A099E">
      <w:pPr>
        <w:spacing w:line="276" w:lineRule="auto"/>
        <w:ind w:left="709"/>
        <w:rPr>
          <w:rFonts w:ascii="Arial" w:hAnsi="Arial" w:cs="Arial"/>
          <w:sz w:val="22"/>
          <w:szCs w:val="22"/>
        </w:rPr>
      </w:pPr>
      <w:r>
        <w:rPr>
          <w:rFonts w:ascii="Arial" w:hAnsi="Arial"/>
          <w:sz w:val="22"/>
          <w:szCs w:val="22"/>
        </w:rPr>
        <w:t xml:space="preserve"> </w:t>
      </w:r>
      <w:r w:rsidR="00574D01" w:rsidRPr="00434772">
        <w:rPr>
          <w:rFonts w:ascii="Arial" w:hAnsi="Arial" w:cs="Arial"/>
          <w:sz w:val="22"/>
          <w:szCs w:val="22"/>
        </w:rPr>
        <w:fldChar w:fldCharType="begin" w:fldLock="1">
          <w:ffData>
            <w:name w:val="Text1"/>
            <w:enabled/>
            <w:calcOnExit w:val="0"/>
            <w:textInput/>
          </w:ffData>
        </w:fldChar>
      </w:r>
      <w:r w:rsidR="00574D01" w:rsidRPr="00434772">
        <w:rPr>
          <w:rFonts w:ascii="Arial" w:hAnsi="Arial" w:cs="Arial"/>
          <w:sz w:val="22"/>
          <w:szCs w:val="22"/>
        </w:rPr>
        <w:instrText xml:space="preserve"> FORMTEXT </w:instrText>
      </w:r>
      <w:r w:rsidR="00574D01" w:rsidRPr="00434772">
        <w:rPr>
          <w:rFonts w:ascii="Arial" w:hAnsi="Arial" w:cs="Arial"/>
          <w:sz w:val="22"/>
          <w:szCs w:val="22"/>
        </w:rPr>
      </w:r>
      <w:r w:rsidR="00574D01" w:rsidRPr="00434772">
        <w:rPr>
          <w:rFonts w:ascii="Arial" w:hAnsi="Arial" w:cs="Arial"/>
          <w:sz w:val="22"/>
          <w:szCs w:val="22"/>
        </w:rPr>
        <w:fldChar w:fldCharType="separate"/>
      </w:r>
      <w:r>
        <w:rPr>
          <w:rFonts w:ascii="Arial" w:hAnsi="Arial"/>
          <w:sz w:val="22"/>
          <w:szCs w:val="22"/>
        </w:rPr>
        <w:t>     </w:t>
      </w:r>
      <w:r w:rsidR="00574D01" w:rsidRPr="00434772">
        <w:rPr>
          <w:rFonts w:ascii="Arial" w:hAnsi="Arial" w:cs="Arial"/>
          <w:sz w:val="22"/>
          <w:szCs w:val="22"/>
        </w:rPr>
        <w:fldChar w:fldCharType="end"/>
      </w:r>
    </w:p>
    <w:p w:rsidR="00574D01" w:rsidRDefault="00574D01"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numPr>
          <w:ilvl w:val="0"/>
          <w:numId w:val="23"/>
        </w:numPr>
        <w:spacing w:line="276" w:lineRule="auto"/>
        <w:jc w:val="both"/>
        <w:rPr>
          <w:rFonts w:ascii="Arial" w:hAnsi="Arial" w:cs="Arial"/>
          <w:sz w:val="22"/>
          <w:szCs w:val="22"/>
        </w:rPr>
      </w:pPr>
      <w:r>
        <w:rPr>
          <w:rFonts w:ascii="Arial" w:hAnsi="Arial"/>
          <w:sz w:val="22"/>
          <w:szCs w:val="22"/>
        </w:rPr>
        <w:t>Your position at the above-mentioned regulated entity:</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Check1"/>
            <w:enabled/>
            <w:calcOnExit w:val="0"/>
            <w:checkBox>
              <w:sizeAuto/>
              <w:default w:val="0"/>
              <w:checked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Managing director</w:t>
      </w:r>
    </w:p>
    <w:p w:rsidR="006337C3" w:rsidRPr="00434772" w:rsidRDefault="006337C3" w:rsidP="009A099E">
      <w:pPr>
        <w:tabs>
          <w:tab w:val="left" w:pos="6708"/>
        </w:tabs>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Principal board member</w:t>
      </w:r>
      <w:r>
        <w:rPr>
          <w:rFonts w:ascii="Arial" w:hAnsi="Arial"/>
          <w:sz w:val="22"/>
          <w:szCs w:val="22"/>
        </w:rPr>
        <w:tab/>
      </w:r>
    </w:p>
    <w:p w:rsidR="006337C3" w:rsidRPr="00434772" w:rsidRDefault="006337C3" w:rsidP="009A099E">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Alternate board member</w:t>
      </w:r>
    </w:p>
    <w:p w:rsidR="006337C3" w:rsidRPr="00434772" w:rsidRDefault="006337C3" w:rsidP="009A099E">
      <w:pPr>
        <w:spacing w:line="276" w:lineRule="auto"/>
        <w:rPr>
          <w:rFonts w:ascii="Arial" w:hAnsi="Arial" w:cs="Arial"/>
          <w:sz w:val="22"/>
          <w:szCs w:val="22"/>
        </w:rPr>
      </w:pPr>
    </w:p>
    <w:p w:rsidR="006337C3" w:rsidRPr="00434772" w:rsidRDefault="00B206F8" w:rsidP="009A099E">
      <w:pPr>
        <w:pStyle w:val="ListParagraph"/>
        <w:numPr>
          <w:ilvl w:val="0"/>
          <w:numId w:val="23"/>
        </w:numPr>
        <w:spacing w:line="276" w:lineRule="auto"/>
        <w:rPr>
          <w:rFonts w:ascii="Arial" w:hAnsi="Arial" w:cs="Arial"/>
          <w:sz w:val="22"/>
          <w:szCs w:val="22"/>
        </w:rPr>
      </w:pPr>
      <w:r>
        <w:rPr>
          <w:rFonts w:ascii="Arial" w:hAnsi="Arial"/>
          <w:sz w:val="22"/>
          <w:szCs w:val="22"/>
        </w:rPr>
        <w:t>When were you employed as managing director or elected/appointed to the board of directors at the above-mentioned regulated entity (dd.mm.yy)?:</w:t>
      </w:r>
    </w:p>
    <w:p w:rsidR="006337C3" w:rsidRPr="00434772" w:rsidRDefault="006337C3" w:rsidP="009A099E">
      <w:pPr>
        <w:spacing w:line="276" w:lineRule="auto"/>
        <w:ind w:left="785"/>
        <w:rPr>
          <w:rFonts w:ascii="Arial" w:hAnsi="Arial" w:cs="Arial"/>
          <w:sz w:val="22"/>
          <w:szCs w:val="22"/>
        </w:rPr>
      </w:pPr>
    </w:p>
    <w:p w:rsidR="006337C3" w:rsidRPr="00434772" w:rsidRDefault="006337C3" w:rsidP="009A099E">
      <w:pPr>
        <w:spacing w:line="276" w:lineRule="auto"/>
        <w:ind w:firstLine="720"/>
        <w:jc w:val="both"/>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ind w:firstLine="720"/>
        <w:jc w:val="both"/>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b/>
          <w:sz w:val="22"/>
          <w:szCs w:val="22"/>
        </w:rPr>
        <w:t>II. Basic information</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Personal information:</w:t>
      </w:r>
    </w:p>
    <w:p w:rsidR="006337C3" w:rsidRPr="00434772" w:rsidRDefault="006337C3" w:rsidP="009A099E">
      <w:pPr>
        <w:tabs>
          <w:tab w:val="left" w:pos="1980"/>
        </w:tabs>
        <w:spacing w:line="276" w:lineRule="auto"/>
        <w:jc w:val="both"/>
        <w:rPr>
          <w:rFonts w:ascii="Arial" w:hAnsi="Arial" w:cs="Arial"/>
          <w:sz w:val="22"/>
          <w:szCs w:val="22"/>
        </w:rPr>
      </w:pPr>
      <w:r>
        <w:rPr>
          <w:rFonts w:ascii="Arial" w:hAnsi="Arial"/>
          <w:sz w:val="22"/>
          <w:szCs w:val="22"/>
        </w:rPr>
        <w:tab/>
      </w:r>
    </w:p>
    <w:p w:rsidR="006337C3" w:rsidRPr="00434772" w:rsidRDefault="006337C3" w:rsidP="009A099E">
      <w:pPr>
        <w:numPr>
          <w:ilvl w:val="1"/>
          <w:numId w:val="6"/>
        </w:numPr>
        <w:spacing w:line="276" w:lineRule="auto"/>
        <w:rPr>
          <w:rFonts w:ascii="Arial" w:hAnsi="Arial" w:cs="Arial"/>
          <w:sz w:val="22"/>
          <w:szCs w:val="22"/>
        </w:rPr>
      </w:pPr>
      <w:r>
        <w:rPr>
          <w:rFonts w:ascii="Arial" w:hAnsi="Arial"/>
          <w:sz w:val="22"/>
          <w:szCs w:val="22"/>
        </w:rPr>
        <w:t xml:space="preserve">Full name: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numPr>
          <w:ilvl w:val="1"/>
          <w:numId w:val="6"/>
        </w:numPr>
        <w:spacing w:line="276" w:lineRule="auto"/>
        <w:jc w:val="both"/>
        <w:rPr>
          <w:rFonts w:ascii="Arial" w:hAnsi="Arial" w:cs="Arial"/>
          <w:sz w:val="22"/>
          <w:szCs w:val="22"/>
        </w:rPr>
      </w:pPr>
      <w:r>
        <w:rPr>
          <w:rFonts w:ascii="Arial" w:hAnsi="Arial"/>
          <w:sz w:val="22"/>
          <w:szCs w:val="22"/>
        </w:rPr>
        <w:t xml:space="preserve">Original name (if it differs):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ind w:left="1505"/>
        <w:jc w:val="both"/>
        <w:rPr>
          <w:rFonts w:ascii="Arial" w:hAnsi="Arial" w:cs="Arial"/>
          <w:sz w:val="22"/>
          <w:szCs w:val="22"/>
        </w:rPr>
      </w:pPr>
    </w:p>
    <w:p w:rsidR="006337C3" w:rsidRPr="00434772" w:rsidRDefault="006337C3" w:rsidP="009A099E">
      <w:pPr>
        <w:numPr>
          <w:ilvl w:val="1"/>
          <w:numId w:val="6"/>
        </w:numPr>
        <w:spacing w:line="276" w:lineRule="auto"/>
        <w:rPr>
          <w:rFonts w:ascii="Arial" w:hAnsi="Arial" w:cs="Arial"/>
          <w:sz w:val="22"/>
          <w:szCs w:val="22"/>
        </w:rPr>
      </w:pPr>
      <w:r>
        <w:rPr>
          <w:rFonts w:ascii="Arial" w:hAnsi="Arial"/>
          <w:sz w:val="22"/>
          <w:szCs w:val="22"/>
        </w:rPr>
        <w:t xml:space="preserve">ID Number: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1"/>
          <w:numId w:val="6"/>
        </w:numPr>
        <w:spacing w:line="276" w:lineRule="auto"/>
        <w:jc w:val="both"/>
        <w:rPr>
          <w:rFonts w:ascii="Arial" w:hAnsi="Arial" w:cs="Arial"/>
          <w:sz w:val="22"/>
          <w:szCs w:val="22"/>
        </w:rPr>
      </w:pPr>
      <w:r>
        <w:rPr>
          <w:rFonts w:ascii="Arial" w:hAnsi="Arial"/>
          <w:sz w:val="22"/>
          <w:szCs w:val="22"/>
        </w:rPr>
        <w:t xml:space="preserve">If you do not have an Icelandic identification number you should enter your date of birth: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t> </w:t>
      </w:r>
      <w:r>
        <w:t> </w:t>
      </w:r>
      <w:r>
        <w:t> </w:t>
      </w:r>
      <w:r>
        <w:t> </w:t>
      </w:r>
      <w:r>
        <w:t> </w:t>
      </w:r>
      <w:r w:rsidRPr="00434772">
        <w:rPr>
          <w:rFonts w:ascii="Arial" w:hAnsi="Arial" w:cs="Arial"/>
          <w:sz w:val="22"/>
          <w:szCs w:val="22"/>
        </w:rPr>
        <w:fldChar w:fldCharType="end"/>
      </w:r>
    </w:p>
    <w:p w:rsidR="006337C3" w:rsidRPr="00434772" w:rsidRDefault="006337C3" w:rsidP="009A099E">
      <w:pPr>
        <w:pStyle w:val="ListParagraph"/>
        <w:spacing w:line="276" w:lineRule="auto"/>
        <w:ind w:left="785" w:firstLine="655"/>
        <w:jc w:val="both"/>
        <w:rPr>
          <w:rFonts w:ascii="Arial" w:hAnsi="Arial" w:cs="Arial"/>
          <w:sz w:val="22"/>
          <w:szCs w:val="22"/>
          <w:lang w:val="is-IS"/>
        </w:rPr>
      </w:pPr>
    </w:p>
    <w:p w:rsidR="006337C3" w:rsidRPr="00434772" w:rsidRDefault="006337C3" w:rsidP="009A099E">
      <w:pPr>
        <w:pStyle w:val="ListParagraph"/>
        <w:numPr>
          <w:ilvl w:val="1"/>
          <w:numId w:val="6"/>
        </w:numPr>
        <w:spacing w:line="276" w:lineRule="auto"/>
        <w:rPr>
          <w:rFonts w:ascii="Arial" w:hAnsi="Arial" w:cs="Arial"/>
          <w:sz w:val="22"/>
          <w:szCs w:val="22"/>
        </w:rPr>
      </w:pPr>
      <w:r>
        <w:rPr>
          <w:rFonts w:ascii="Arial" w:hAnsi="Arial"/>
          <w:sz w:val="22"/>
          <w:szCs w:val="22"/>
        </w:rPr>
        <w:t xml:space="preserve">Place of birth: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587DF1" w:rsidRDefault="00587DF1">
      <w:pPr>
        <w:spacing w:after="200" w:line="276" w:lineRule="auto"/>
        <w:rPr>
          <w:rFonts w:ascii="Arial" w:hAnsi="Arial" w:cs="Arial"/>
          <w:sz w:val="22"/>
          <w:szCs w:val="22"/>
        </w:rPr>
      </w:pPr>
    </w:p>
    <w:p w:rsidR="006337C3" w:rsidRPr="00434772" w:rsidRDefault="006337C3" w:rsidP="009A099E">
      <w:pPr>
        <w:spacing w:line="276" w:lineRule="auto"/>
        <w:ind w:left="1505"/>
        <w:rPr>
          <w:rFonts w:ascii="Arial" w:hAnsi="Arial" w:cs="Arial"/>
          <w:sz w:val="22"/>
          <w:szCs w:val="22"/>
        </w:rPr>
      </w:pPr>
    </w:p>
    <w:p w:rsidR="006337C3" w:rsidRPr="00434772" w:rsidRDefault="006337C3" w:rsidP="009A099E">
      <w:pPr>
        <w:numPr>
          <w:ilvl w:val="1"/>
          <w:numId w:val="6"/>
        </w:numPr>
        <w:spacing w:line="276" w:lineRule="auto"/>
        <w:rPr>
          <w:rFonts w:ascii="Arial" w:hAnsi="Arial" w:cs="Arial"/>
          <w:sz w:val="22"/>
          <w:szCs w:val="22"/>
        </w:rPr>
      </w:pPr>
      <w:r>
        <w:rPr>
          <w:rFonts w:ascii="Arial" w:hAnsi="Arial"/>
          <w:sz w:val="22"/>
          <w:szCs w:val="22"/>
        </w:rPr>
        <w:t xml:space="preserve">Domicile (address, location, postcode, and country):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r>
        <w:rPr>
          <w:rFonts w:ascii="Arial" w:hAnsi="Arial"/>
          <w:sz w:val="22"/>
          <w:szCs w:val="22"/>
        </w:rPr>
        <w:t xml:space="preserve"> </w:t>
      </w:r>
    </w:p>
    <w:p w:rsidR="006337C3" w:rsidRPr="00434772" w:rsidRDefault="006337C3" w:rsidP="009A099E">
      <w:pPr>
        <w:spacing w:line="276" w:lineRule="auto"/>
        <w:rPr>
          <w:rFonts w:ascii="Arial" w:hAnsi="Arial" w:cs="Arial"/>
          <w:sz w:val="22"/>
          <w:szCs w:val="22"/>
        </w:rPr>
      </w:pPr>
    </w:p>
    <w:p w:rsidR="006337C3" w:rsidRPr="00434772" w:rsidRDefault="006337C3" w:rsidP="009A099E">
      <w:pPr>
        <w:pStyle w:val="ListParagraph"/>
        <w:spacing w:line="276" w:lineRule="auto"/>
        <w:ind w:left="1134" w:firstLine="306"/>
        <w:jc w:val="both"/>
      </w:pPr>
      <w:r w:rsidRPr="00434772">
        <w:rPr>
          <w:rFonts w:ascii="Arial" w:hAnsi="Arial" w:cs="Arial"/>
          <w:sz w:val="22"/>
          <w:szCs w:val="22"/>
        </w:rPr>
        <w:fldChar w:fldCharType="begin">
          <w:ffData>
            <w:name w:val=""/>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Requesting a derogation from legal requirements of residency, if applicable</w:t>
      </w:r>
    </w:p>
    <w:p w:rsidR="006337C3" w:rsidRPr="00434772" w:rsidRDefault="006337C3" w:rsidP="009A099E">
      <w:pPr>
        <w:spacing w:line="276" w:lineRule="auto"/>
        <w:rPr>
          <w:rFonts w:ascii="Arial" w:hAnsi="Arial" w:cs="Arial"/>
          <w:sz w:val="22"/>
          <w:szCs w:val="22"/>
        </w:rPr>
      </w:pPr>
    </w:p>
    <w:p w:rsidR="006337C3" w:rsidRPr="00434772" w:rsidRDefault="006337C3" w:rsidP="009A099E">
      <w:pPr>
        <w:pStyle w:val="ListParagraph"/>
        <w:numPr>
          <w:ilvl w:val="1"/>
          <w:numId w:val="6"/>
        </w:numPr>
        <w:spacing w:line="276" w:lineRule="auto"/>
        <w:rPr>
          <w:rFonts w:ascii="Arial" w:hAnsi="Arial" w:cs="Arial"/>
          <w:sz w:val="22"/>
          <w:szCs w:val="22"/>
        </w:rPr>
      </w:pPr>
      <w:r>
        <w:rPr>
          <w:rFonts w:ascii="Arial" w:hAnsi="Arial"/>
          <w:sz w:val="22"/>
          <w:szCs w:val="22"/>
        </w:rPr>
        <w:t xml:space="preserve">Nationality: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1"/>
          <w:numId w:val="6"/>
        </w:numPr>
        <w:spacing w:line="276" w:lineRule="auto"/>
        <w:rPr>
          <w:rFonts w:ascii="Arial" w:hAnsi="Arial" w:cs="Arial"/>
          <w:sz w:val="22"/>
          <w:szCs w:val="22"/>
        </w:rPr>
      </w:pPr>
      <w:r>
        <w:rPr>
          <w:rFonts w:ascii="Arial" w:hAnsi="Arial"/>
          <w:sz w:val="22"/>
          <w:szCs w:val="22"/>
        </w:rPr>
        <w:t xml:space="preserve">Telephone number (including international prefix):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pStyle w:val="ListParagraph"/>
        <w:spacing w:line="276" w:lineRule="auto"/>
        <w:rPr>
          <w:rFonts w:ascii="Arial" w:hAnsi="Arial" w:cs="Arial"/>
          <w:sz w:val="22"/>
          <w:szCs w:val="22"/>
          <w:lang w:val="is-IS"/>
        </w:rPr>
      </w:pPr>
    </w:p>
    <w:p w:rsidR="006337C3" w:rsidRPr="00434772" w:rsidRDefault="006337C3" w:rsidP="009A099E">
      <w:pPr>
        <w:pStyle w:val="ListParagraph"/>
        <w:numPr>
          <w:ilvl w:val="1"/>
          <w:numId w:val="6"/>
        </w:numPr>
        <w:spacing w:line="276" w:lineRule="auto"/>
        <w:rPr>
          <w:rFonts w:ascii="Arial" w:hAnsi="Arial" w:cs="Arial"/>
          <w:sz w:val="22"/>
          <w:szCs w:val="22"/>
        </w:rPr>
      </w:pPr>
      <w:r>
        <w:rPr>
          <w:rFonts w:ascii="Arial" w:hAnsi="Arial"/>
          <w:sz w:val="22"/>
          <w:szCs w:val="22"/>
        </w:rPr>
        <w:t>E-mail</w:t>
      </w:r>
      <w:r w:rsidR="002956B3">
        <w:rPr>
          <w:rFonts w:ascii="Arial" w:hAnsi="Arial"/>
          <w:sz w:val="22"/>
          <w:szCs w:val="22"/>
        </w:rPr>
        <w:t xml:space="preserve"> address</w:t>
      </w:r>
      <w:r>
        <w:rPr>
          <w:rFonts w:ascii="Arial" w:hAnsi="Arial"/>
          <w:sz w:val="22"/>
          <w:szCs w:val="22"/>
        </w:rPr>
        <w:t xml:space="preserve">: </w:t>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b/>
          <w:sz w:val="22"/>
          <w:szCs w:val="22"/>
        </w:rPr>
        <w:t xml:space="preserve">III. Objective eligibility requirements </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numPr>
          <w:ilvl w:val="0"/>
          <w:numId w:val="1"/>
        </w:numPr>
        <w:spacing w:line="276" w:lineRule="auto"/>
        <w:jc w:val="both"/>
        <w:rPr>
          <w:rFonts w:ascii="Arial" w:hAnsi="Arial" w:cs="Arial"/>
          <w:sz w:val="22"/>
          <w:szCs w:val="22"/>
        </w:rPr>
      </w:pPr>
      <w:r>
        <w:rPr>
          <w:rFonts w:ascii="Arial" w:hAnsi="Arial"/>
          <w:sz w:val="22"/>
          <w:szCs w:val="22"/>
        </w:rPr>
        <w:t>Have you/do you have:</w:t>
      </w:r>
    </w:p>
    <w:p w:rsidR="006337C3" w:rsidRPr="00434772" w:rsidRDefault="006337C3" w:rsidP="009A099E">
      <w:pPr>
        <w:spacing w:line="276" w:lineRule="auto"/>
        <w:jc w:val="both"/>
        <w:rPr>
          <w:rFonts w:ascii="Arial" w:hAnsi="Arial" w:cs="Arial"/>
          <w:sz w:val="22"/>
          <w:szCs w:val="22"/>
          <w:u w:val="single"/>
        </w:rPr>
      </w:pPr>
    </w:p>
    <w:p w:rsidR="006337C3" w:rsidRDefault="006337C3" w:rsidP="009A099E">
      <w:pPr>
        <w:spacing w:line="276" w:lineRule="auto"/>
        <w:ind w:left="851"/>
        <w:jc w:val="both"/>
        <w:rPr>
          <w:rFonts w:ascii="Arial" w:hAnsi="Arial" w:cs="Arial"/>
          <w:sz w:val="22"/>
          <w:szCs w:val="22"/>
        </w:rPr>
      </w:pPr>
      <w:r>
        <w:rPr>
          <w:rFonts w:ascii="Arial" w:hAnsi="Arial"/>
          <w:sz w:val="22"/>
          <w:szCs w:val="22"/>
        </w:rPr>
        <w:t>a. legal competence?</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sz w:val="22"/>
          <w:szCs w:val="22"/>
        </w:rPr>
        <w:t xml:space="preserve">  b. full civil rights?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046BD4"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ind w:left="709"/>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sz w:val="22"/>
          <w:szCs w:val="22"/>
        </w:rPr>
        <w:t xml:space="preserve">  c. been declared bankrupt in the last five years?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sz w:val="22"/>
          <w:szCs w:val="22"/>
        </w:rPr>
        <w:t xml:space="preserve">  </w:t>
      </w:r>
      <w:r w:rsidR="002956B3">
        <w:rPr>
          <w:rFonts w:ascii="Arial" w:hAnsi="Arial"/>
          <w:sz w:val="22"/>
          <w:szCs w:val="22"/>
        </w:rPr>
        <w:t>d</w:t>
      </w:r>
      <w:r>
        <w:rPr>
          <w:rFonts w:ascii="Arial" w:hAnsi="Arial"/>
          <w:sz w:val="22"/>
          <w:szCs w:val="22"/>
        </w:rPr>
        <w:t xml:space="preserve">. in the preceding 10 years and in connection with the conduct of business, been sentenced by a court of law for any criminal act under the General Penal Code, the Competition Act, the Act respecting Public Limited Companies, the Act respecting Private Limited Companies, the Accounting Act, the Act on Annual Accounts, the Act on Bankruptcy, etc., and the provisions of the Act on the Withholding of Public Levies at Source, the Foreign Exchange Act, or special legislation governing parties who are subject to official supervision of financial activities.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276"/>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b/>
          <w:sz w:val="22"/>
          <w:szCs w:val="22"/>
        </w:rPr>
        <w:t xml:space="preserve">IV. Assessment of financial independence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5047BE" w:rsidRDefault="00884C47" w:rsidP="00884C47">
      <w:pPr>
        <w:pStyle w:val="ListParagraph"/>
        <w:numPr>
          <w:ilvl w:val="0"/>
          <w:numId w:val="1"/>
        </w:numPr>
        <w:spacing w:line="276" w:lineRule="auto"/>
        <w:jc w:val="both"/>
        <w:rPr>
          <w:rFonts w:ascii="Arial" w:hAnsi="Arial" w:cs="Arial"/>
          <w:sz w:val="22"/>
          <w:szCs w:val="22"/>
        </w:rPr>
      </w:pPr>
      <w:r>
        <w:rPr>
          <w:rFonts w:ascii="Arial" w:hAnsi="Arial"/>
          <w:sz w:val="22"/>
          <w:szCs w:val="22"/>
        </w:rPr>
        <w:t xml:space="preserve">Is your equity position positive? </w:t>
      </w:r>
    </w:p>
    <w:p w:rsidR="005047BE" w:rsidRDefault="005047BE" w:rsidP="006F2259">
      <w:pPr>
        <w:pStyle w:val="ListParagraph"/>
        <w:spacing w:line="276" w:lineRule="auto"/>
        <w:ind w:left="786"/>
        <w:jc w:val="both"/>
        <w:rPr>
          <w:rFonts w:ascii="Arial" w:hAnsi="Arial" w:cs="Arial"/>
          <w:sz w:val="22"/>
          <w:szCs w:val="22"/>
          <w:lang w:val="is-IS"/>
        </w:rPr>
      </w:pPr>
    </w:p>
    <w:p w:rsidR="005047BE" w:rsidRPr="00434772" w:rsidRDefault="005047BE" w:rsidP="005047B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5047BE" w:rsidRPr="00434772" w:rsidRDefault="005047BE" w:rsidP="005047B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5047BE" w:rsidRPr="00FD0B18" w:rsidRDefault="005047BE" w:rsidP="005047BE">
      <w:pPr>
        <w:spacing w:line="276" w:lineRule="auto"/>
        <w:ind w:left="426"/>
        <w:jc w:val="both"/>
        <w:rPr>
          <w:rFonts w:ascii="Arial" w:hAnsi="Arial" w:cs="Arial"/>
          <w:sz w:val="22"/>
          <w:szCs w:val="22"/>
        </w:rPr>
      </w:pPr>
    </w:p>
    <w:p w:rsidR="005047BE" w:rsidRPr="00EF2EC1" w:rsidRDefault="005047BE" w:rsidP="005047BE">
      <w:pPr>
        <w:spacing w:line="276" w:lineRule="auto"/>
        <w:ind w:left="708"/>
        <w:jc w:val="both"/>
        <w:rPr>
          <w:rFonts w:ascii="Arial" w:hAnsi="Arial" w:cs="Arial"/>
          <w:i/>
          <w:sz w:val="22"/>
          <w:szCs w:val="22"/>
        </w:rPr>
      </w:pPr>
      <w:r>
        <w:rPr>
          <w:rFonts w:ascii="Arial" w:hAnsi="Arial"/>
          <w:i/>
          <w:sz w:val="22"/>
          <w:szCs w:val="22"/>
        </w:rPr>
        <w:t xml:space="preserve">If the answer to the question is no, the spreadsheet “Information on financial position” (I. “Upplýsingar um fjárhagsstöðu”), available on </w:t>
      </w:r>
      <w:hyperlink r:id="rId9" w:history="1">
        <w:r>
          <w:rPr>
            <w:rStyle w:val="Hyperlink"/>
            <w:rFonts w:ascii="Arial" w:hAnsi="Arial"/>
            <w:i/>
            <w:color w:val="0070C0"/>
            <w:sz w:val="22"/>
            <w:szCs w:val="22"/>
          </w:rPr>
          <w:t>FME’s website</w:t>
        </w:r>
      </w:hyperlink>
      <w:r>
        <w:rPr>
          <w:rFonts w:ascii="Arial" w:hAnsi="Arial"/>
          <w:i/>
          <w:sz w:val="22"/>
          <w:szCs w:val="22"/>
        </w:rPr>
        <w:t>, must be filled out and submitted with the questionnaire.</w:t>
      </w:r>
    </w:p>
    <w:p w:rsidR="005047BE" w:rsidRPr="006F2259" w:rsidRDefault="005047BE" w:rsidP="006F2259">
      <w:pPr>
        <w:spacing w:line="276" w:lineRule="auto"/>
        <w:ind w:left="426"/>
        <w:jc w:val="both"/>
        <w:rPr>
          <w:rFonts w:ascii="Arial" w:hAnsi="Arial" w:cs="Arial"/>
          <w:sz w:val="22"/>
          <w:szCs w:val="22"/>
        </w:rPr>
      </w:pPr>
    </w:p>
    <w:p w:rsidR="00884C47" w:rsidRDefault="005047BE" w:rsidP="00884C47">
      <w:pPr>
        <w:pStyle w:val="ListParagraph"/>
        <w:numPr>
          <w:ilvl w:val="0"/>
          <w:numId w:val="1"/>
        </w:numPr>
        <w:spacing w:line="276" w:lineRule="auto"/>
        <w:jc w:val="both"/>
        <w:rPr>
          <w:rFonts w:ascii="Arial" w:hAnsi="Arial" w:cs="Arial"/>
          <w:sz w:val="22"/>
          <w:szCs w:val="22"/>
        </w:rPr>
      </w:pPr>
      <w:r>
        <w:rPr>
          <w:rFonts w:ascii="Arial" w:hAnsi="Arial"/>
          <w:sz w:val="22"/>
          <w:szCs w:val="22"/>
        </w:rPr>
        <w:t>Is your income sufficient to cover debt service and living expenses?</w:t>
      </w:r>
    </w:p>
    <w:p w:rsidR="00884C47" w:rsidRDefault="00884C47" w:rsidP="006F2259">
      <w:pPr>
        <w:pStyle w:val="ListParagraph"/>
        <w:spacing w:line="276" w:lineRule="auto"/>
        <w:ind w:left="786"/>
        <w:jc w:val="both"/>
        <w:rPr>
          <w:rFonts w:ascii="Arial" w:hAnsi="Arial" w:cs="Arial"/>
          <w:sz w:val="22"/>
          <w:szCs w:val="22"/>
          <w:lang w:val="is-IS"/>
        </w:rPr>
      </w:pPr>
    </w:p>
    <w:p w:rsidR="00884C47" w:rsidRPr="00434772" w:rsidRDefault="00884C47" w:rsidP="00884C47">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884C47" w:rsidRPr="00434772" w:rsidRDefault="00884C47" w:rsidP="00884C47">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884C47" w:rsidRPr="006F2259" w:rsidRDefault="00884C47" w:rsidP="006F2259">
      <w:pPr>
        <w:spacing w:line="276" w:lineRule="auto"/>
        <w:ind w:left="426"/>
        <w:jc w:val="both"/>
        <w:rPr>
          <w:rFonts w:ascii="Arial" w:hAnsi="Arial" w:cs="Arial"/>
          <w:sz w:val="22"/>
          <w:szCs w:val="22"/>
        </w:rPr>
      </w:pPr>
    </w:p>
    <w:p w:rsidR="00884C47" w:rsidRPr="00EF2EC1" w:rsidRDefault="00884C47" w:rsidP="00884C47">
      <w:pPr>
        <w:spacing w:line="276" w:lineRule="auto"/>
        <w:ind w:left="708"/>
        <w:jc w:val="both"/>
        <w:rPr>
          <w:rFonts w:ascii="Arial" w:hAnsi="Arial" w:cs="Arial"/>
          <w:i/>
          <w:sz w:val="22"/>
          <w:szCs w:val="22"/>
        </w:rPr>
      </w:pPr>
      <w:r>
        <w:rPr>
          <w:rFonts w:ascii="Arial" w:hAnsi="Arial"/>
          <w:i/>
          <w:sz w:val="22"/>
          <w:szCs w:val="22"/>
        </w:rPr>
        <w:t xml:space="preserve">If the answer to the question is no, the spreadsheet “Information on financial position”, available on </w:t>
      </w:r>
      <w:hyperlink r:id="rId10" w:history="1">
        <w:r>
          <w:rPr>
            <w:rStyle w:val="Hyperlink"/>
            <w:rFonts w:ascii="Arial" w:hAnsi="Arial"/>
            <w:i/>
            <w:color w:val="0070C0"/>
            <w:sz w:val="22"/>
            <w:szCs w:val="22"/>
          </w:rPr>
          <w:t>FME’s website</w:t>
        </w:r>
      </w:hyperlink>
      <w:r>
        <w:rPr>
          <w:rFonts w:ascii="Arial" w:hAnsi="Arial"/>
          <w:i/>
          <w:sz w:val="22"/>
          <w:szCs w:val="22"/>
        </w:rPr>
        <w:t>, must be filled out and submitted with the questionnaire.</w:t>
      </w:r>
    </w:p>
    <w:p w:rsidR="00884C47" w:rsidRPr="006F2259" w:rsidRDefault="00884C47" w:rsidP="006F2259">
      <w:pPr>
        <w:spacing w:line="276" w:lineRule="auto"/>
        <w:jc w:val="both"/>
        <w:rPr>
          <w:rFonts w:ascii="Arial" w:hAnsi="Arial" w:cs="Arial"/>
          <w:sz w:val="22"/>
          <w:szCs w:val="22"/>
        </w:rPr>
      </w:pPr>
    </w:p>
    <w:p w:rsidR="00884C47" w:rsidRDefault="00884C47" w:rsidP="00884C47">
      <w:pPr>
        <w:pStyle w:val="ListParagraph"/>
        <w:numPr>
          <w:ilvl w:val="0"/>
          <w:numId w:val="1"/>
        </w:numPr>
        <w:spacing w:line="276" w:lineRule="auto"/>
        <w:jc w:val="both"/>
        <w:rPr>
          <w:rFonts w:ascii="Arial" w:hAnsi="Arial" w:cs="Arial"/>
          <w:sz w:val="22"/>
          <w:szCs w:val="22"/>
        </w:rPr>
      </w:pPr>
      <w:r>
        <w:rPr>
          <w:rFonts w:ascii="Arial" w:hAnsi="Arial"/>
          <w:sz w:val="22"/>
          <w:szCs w:val="22"/>
        </w:rPr>
        <w:t>Are you personally liable for other people’s liabilities?</w:t>
      </w:r>
    </w:p>
    <w:p w:rsidR="00884C47" w:rsidRDefault="00884C47" w:rsidP="006F2259">
      <w:pPr>
        <w:pStyle w:val="ListParagraph"/>
        <w:spacing w:line="276" w:lineRule="auto"/>
        <w:ind w:left="786"/>
        <w:jc w:val="both"/>
        <w:rPr>
          <w:rFonts w:ascii="Arial" w:hAnsi="Arial" w:cs="Arial"/>
          <w:sz w:val="22"/>
          <w:szCs w:val="22"/>
          <w:lang w:val="is-IS"/>
        </w:rPr>
      </w:pPr>
    </w:p>
    <w:p w:rsidR="00884C47" w:rsidRPr="00884C47" w:rsidRDefault="00884C47" w:rsidP="00884C47">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884C47">
        <w:rPr>
          <w:rFonts w:ascii="Arial" w:hAnsi="Arial" w:cs="Arial"/>
          <w:sz w:val="22"/>
          <w:szCs w:val="22"/>
        </w:rPr>
        <w:fldChar w:fldCharType="end"/>
      </w:r>
      <w:r>
        <w:rPr>
          <w:rFonts w:ascii="Arial" w:hAnsi="Arial"/>
          <w:sz w:val="22"/>
          <w:szCs w:val="22"/>
        </w:rPr>
        <w:t xml:space="preserve"> Yes </w:t>
      </w:r>
    </w:p>
    <w:p w:rsidR="00884C47" w:rsidRPr="00884C47" w:rsidRDefault="00884C47" w:rsidP="00884C47">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884C47">
        <w:rPr>
          <w:rFonts w:ascii="Arial" w:hAnsi="Arial" w:cs="Arial"/>
          <w:sz w:val="22"/>
          <w:szCs w:val="22"/>
        </w:rPr>
        <w:fldChar w:fldCharType="end"/>
      </w:r>
      <w:r>
        <w:rPr>
          <w:rFonts w:ascii="Arial" w:hAnsi="Arial"/>
          <w:sz w:val="22"/>
          <w:szCs w:val="22"/>
        </w:rPr>
        <w:t xml:space="preserve"> No </w:t>
      </w:r>
    </w:p>
    <w:p w:rsidR="00884C47" w:rsidRDefault="00884C47" w:rsidP="006F2259">
      <w:pPr>
        <w:spacing w:line="276" w:lineRule="auto"/>
        <w:ind w:left="426"/>
        <w:jc w:val="both"/>
        <w:rPr>
          <w:rFonts w:ascii="Arial" w:hAnsi="Arial" w:cs="Arial"/>
          <w:sz w:val="22"/>
          <w:szCs w:val="22"/>
        </w:rPr>
      </w:pPr>
    </w:p>
    <w:p w:rsidR="00884C47" w:rsidRPr="006F2259" w:rsidRDefault="00884C47" w:rsidP="006F2259">
      <w:pPr>
        <w:spacing w:line="276" w:lineRule="auto"/>
        <w:ind w:left="708" w:firstLine="1"/>
        <w:jc w:val="both"/>
        <w:rPr>
          <w:rFonts w:ascii="Arial" w:hAnsi="Arial" w:cs="Arial"/>
          <w:i/>
          <w:sz w:val="22"/>
          <w:szCs w:val="22"/>
        </w:rPr>
      </w:pPr>
      <w:r>
        <w:rPr>
          <w:rFonts w:ascii="Arial" w:hAnsi="Arial"/>
          <w:i/>
          <w:sz w:val="22"/>
          <w:szCs w:val="22"/>
        </w:rPr>
        <w:t>If the answer to the question is yes, provide further details on the guarantees here, including the type, amount, and lifetime of the guarantee as well as the name and identification number of the debtor.</w:t>
      </w:r>
    </w:p>
    <w:p w:rsidR="00884C47" w:rsidRDefault="00884C47" w:rsidP="006F2259">
      <w:pPr>
        <w:spacing w:line="276" w:lineRule="auto"/>
        <w:ind w:left="426"/>
        <w:jc w:val="both"/>
        <w:rPr>
          <w:rFonts w:ascii="Arial" w:hAnsi="Arial" w:cs="Arial"/>
          <w:sz w:val="22"/>
          <w:szCs w:val="22"/>
        </w:rPr>
      </w:pPr>
    </w:p>
    <w:p w:rsidR="0000750A" w:rsidRDefault="0000750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00750A" w:rsidRPr="006F2259" w:rsidRDefault="0000750A" w:rsidP="006F2259">
      <w:pPr>
        <w:spacing w:line="276" w:lineRule="auto"/>
        <w:ind w:left="426"/>
        <w:jc w:val="both"/>
        <w:rPr>
          <w:rFonts w:ascii="Arial" w:hAnsi="Arial" w:cs="Arial"/>
          <w:sz w:val="22"/>
          <w:szCs w:val="22"/>
        </w:rPr>
      </w:pPr>
    </w:p>
    <w:p w:rsidR="002607A5" w:rsidRDefault="002607A5" w:rsidP="00884C47">
      <w:pPr>
        <w:pStyle w:val="ListParagraph"/>
        <w:numPr>
          <w:ilvl w:val="0"/>
          <w:numId w:val="1"/>
        </w:numPr>
        <w:spacing w:line="276" w:lineRule="auto"/>
        <w:jc w:val="both"/>
        <w:rPr>
          <w:rFonts w:ascii="Arial" w:hAnsi="Arial" w:cs="Arial"/>
          <w:sz w:val="22"/>
          <w:szCs w:val="22"/>
        </w:rPr>
      </w:pPr>
      <w:r>
        <w:rPr>
          <w:rFonts w:ascii="Arial" w:hAnsi="Arial"/>
          <w:sz w:val="22"/>
          <w:szCs w:val="22"/>
        </w:rPr>
        <w:t>Are your assets pledged as security for other people’s liabilities?</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884C47">
        <w:rPr>
          <w:rFonts w:ascii="Arial" w:hAnsi="Arial" w:cs="Arial"/>
          <w:sz w:val="22"/>
          <w:szCs w:val="22"/>
        </w:rPr>
        <w:fldChar w:fldCharType="end"/>
      </w:r>
      <w:r>
        <w:rPr>
          <w:rFonts w:ascii="Arial" w:hAnsi="Arial"/>
          <w:sz w:val="22"/>
          <w:szCs w:val="22"/>
        </w:rPr>
        <w:t xml:space="preserve"> Yes </w:t>
      </w: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884C47">
        <w:rPr>
          <w:rFonts w:ascii="Arial" w:hAnsi="Arial" w:cs="Arial"/>
          <w:sz w:val="22"/>
          <w:szCs w:val="22"/>
        </w:rPr>
        <w:fldChar w:fldCharType="end"/>
      </w:r>
      <w:r>
        <w:rPr>
          <w:rFonts w:ascii="Arial" w:hAnsi="Arial"/>
          <w:sz w:val="22"/>
          <w:szCs w:val="22"/>
        </w:rPr>
        <w:t xml:space="preserve"> No </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6F2259" w:rsidRDefault="002607A5" w:rsidP="006F2259">
      <w:pPr>
        <w:spacing w:line="276" w:lineRule="auto"/>
        <w:ind w:left="426"/>
        <w:jc w:val="both"/>
        <w:rPr>
          <w:rFonts w:ascii="Arial" w:hAnsi="Arial" w:cs="Arial"/>
          <w:i/>
          <w:sz w:val="22"/>
          <w:szCs w:val="22"/>
        </w:rPr>
      </w:pPr>
      <w:r>
        <w:rPr>
          <w:rFonts w:ascii="Arial" w:hAnsi="Arial"/>
          <w:i/>
          <w:sz w:val="22"/>
          <w:szCs w:val="22"/>
        </w:rPr>
        <w:t>If the answer to the question is yes, provide further details on the pledge here, including the type of asset that is pledged, its value, the amount of the pledged liability, the name and identification number of the debtor, and the name of the lender (pledgee).</w:t>
      </w:r>
    </w:p>
    <w:p w:rsidR="002607A5" w:rsidRDefault="002607A5" w:rsidP="006F2259">
      <w:pPr>
        <w:spacing w:line="276" w:lineRule="auto"/>
        <w:ind w:left="426"/>
        <w:jc w:val="both"/>
        <w:rPr>
          <w:rFonts w:ascii="Arial" w:hAnsi="Arial" w:cs="Arial"/>
          <w:sz w:val="22"/>
          <w:szCs w:val="22"/>
        </w:rPr>
      </w:pPr>
    </w:p>
    <w:p w:rsidR="006747FA" w:rsidRDefault="006747F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747FA" w:rsidRPr="006F2259" w:rsidRDefault="006747FA" w:rsidP="006F2259">
      <w:pPr>
        <w:spacing w:line="276" w:lineRule="auto"/>
        <w:ind w:left="426"/>
        <w:jc w:val="both"/>
        <w:rPr>
          <w:rFonts w:ascii="Arial" w:hAnsi="Arial" w:cs="Arial"/>
          <w:sz w:val="22"/>
          <w:szCs w:val="22"/>
        </w:rPr>
      </w:pPr>
    </w:p>
    <w:p w:rsidR="002607A5" w:rsidRDefault="002607A5" w:rsidP="00884C47">
      <w:pPr>
        <w:pStyle w:val="ListParagraph"/>
        <w:numPr>
          <w:ilvl w:val="0"/>
          <w:numId w:val="1"/>
        </w:numPr>
        <w:spacing w:line="276" w:lineRule="auto"/>
        <w:jc w:val="both"/>
        <w:rPr>
          <w:rFonts w:ascii="Arial" w:hAnsi="Arial" w:cs="Arial"/>
          <w:sz w:val="22"/>
          <w:szCs w:val="22"/>
        </w:rPr>
      </w:pPr>
      <w:r>
        <w:rPr>
          <w:rFonts w:ascii="Arial" w:hAnsi="Arial"/>
          <w:sz w:val="22"/>
          <w:szCs w:val="22"/>
        </w:rPr>
        <w:t>Are you listed as being in default in the Defaulting Debtors Database?</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884C47">
        <w:rPr>
          <w:rFonts w:ascii="Arial" w:hAnsi="Arial" w:cs="Arial"/>
          <w:sz w:val="22"/>
          <w:szCs w:val="22"/>
        </w:rPr>
        <w:fldChar w:fldCharType="end"/>
      </w:r>
      <w:r>
        <w:rPr>
          <w:rFonts w:ascii="Arial" w:hAnsi="Arial"/>
          <w:sz w:val="22"/>
          <w:szCs w:val="22"/>
        </w:rPr>
        <w:t xml:space="preserve"> Yes </w:t>
      </w: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884C47">
        <w:rPr>
          <w:rFonts w:ascii="Arial" w:hAnsi="Arial" w:cs="Arial"/>
          <w:sz w:val="22"/>
          <w:szCs w:val="22"/>
        </w:rPr>
        <w:fldChar w:fldCharType="end"/>
      </w:r>
      <w:r>
        <w:rPr>
          <w:rFonts w:ascii="Arial" w:hAnsi="Arial"/>
          <w:sz w:val="22"/>
          <w:szCs w:val="22"/>
        </w:rPr>
        <w:t xml:space="preserve"> No </w:t>
      </w:r>
    </w:p>
    <w:p w:rsidR="005047BE" w:rsidRDefault="005047BE" w:rsidP="006F2259">
      <w:pPr>
        <w:pStyle w:val="ListParagraph"/>
        <w:spacing w:line="276" w:lineRule="auto"/>
        <w:ind w:left="786"/>
        <w:jc w:val="both"/>
        <w:rPr>
          <w:rFonts w:ascii="Arial" w:hAnsi="Arial" w:cs="Arial"/>
          <w:sz w:val="22"/>
          <w:szCs w:val="22"/>
          <w:lang w:val="is-IS"/>
        </w:rPr>
      </w:pPr>
    </w:p>
    <w:p w:rsidR="00021A7A" w:rsidRDefault="00021A7A" w:rsidP="00884C47">
      <w:pPr>
        <w:pStyle w:val="ListParagraph"/>
        <w:numPr>
          <w:ilvl w:val="0"/>
          <w:numId w:val="1"/>
        </w:numPr>
        <w:spacing w:line="276" w:lineRule="auto"/>
        <w:jc w:val="both"/>
        <w:rPr>
          <w:rFonts w:ascii="Arial" w:hAnsi="Arial" w:cs="Arial"/>
          <w:sz w:val="22"/>
          <w:szCs w:val="22"/>
        </w:rPr>
      </w:pPr>
      <w:r>
        <w:rPr>
          <w:rFonts w:ascii="Arial" w:hAnsi="Arial"/>
          <w:sz w:val="22"/>
          <w:szCs w:val="22"/>
        </w:rPr>
        <w:t>Information on unconventional loans.</w:t>
      </w:r>
    </w:p>
    <w:p w:rsidR="00021A7A" w:rsidRDefault="00021A7A" w:rsidP="006F2259">
      <w:pPr>
        <w:pStyle w:val="ListParagraph"/>
        <w:spacing w:line="276" w:lineRule="auto"/>
        <w:ind w:left="786"/>
        <w:jc w:val="both"/>
        <w:rPr>
          <w:rFonts w:ascii="Arial" w:hAnsi="Arial" w:cs="Arial"/>
          <w:sz w:val="22"/>
          <w:szCs w:val="22"/>
          <w:lang w:val="is-IS"/>
        </w:rPr>
      </w:pPr>
    </w:p>
    <w:p w:rsidR="00021A7A" w:rsidRPr="006F2259" w:rsidRDefault="00021A7A" w:rsidP="006F2259">
      <w:pPr>
        <w:pStyle w:val="ListParagraph"/>
        <w:spacing w:line="276" w:lineRule="auto"/>
        <w:ind w:left="786"/>
        <w:jc w:val="both"/>
        <w:rPr>
          <w:rFonts w:ascii="Arial" w:hAnsi="Arial" w:cs="Arial"/>
          <w:i/>
          <w:sz w:val="22"/>
          <w:szCs w:val="22"/>
        </w:rPr>
      </w:pPr>
      <w:r>
        <w:rPr>
          <w:rFonts w:ascii="Arial" w:hAnsi="Arial"/>
          <w:i/>
          <w:sz w:val="22"/>
          <w:szCs w:val="22"/>
        </w:rPr>
        <w:t xml:space="preserve">Provide information on loans where you are the debtor and where the loan is not considered a </w:t>
      </w:r>
      <w:r w:rsidR="002956B3">
        <w:rPr>
          <w:rFonts w:ascii="Arial" w:hAnsi="Arial"/>
          <w:i/>
          <w:sz w:val="22"/>
          <w:szCs w:val="22"/>
        </w:rPr>
        <w:t>conventional</w:t>
      </w:r>
      <w:r>
        <w:rPr>
          <w:rFonts w:ascii="Arial" w:hAnsi="Arial"/>
          <w:i/>
          <w:sz w:val="22"/>
          <w:szCs w:val="22"/>
        </w:rPr>
        <w:t xml:space="preserve"> loan offered to the public</w:t>
      </w:r>
      <w:r w:rsidR="002956B3">
        <w:rPr>
          <w:rFonts w:ascii="Arial" w:hAnsi="Arial"/>
          <w:i/>
          <w:sz w:val="22"/>
          <w:szCs w:val="22"/>
        </w:rPr>
        <w:t>,</w:t>
      </w:r>
      <w:r>
        <w:rPr>
          <w:rFonts w:ascii="Arial" w:hAnsi="Arial"/>
          <w:i/>
          <w:sz w:val="22"/>
          <w:szCs w:val="22"/>
        </w:rPr>
        <w:t xml:space="preserve"> such as mortgages, car financing, and student loans. Include information on the type of loan, the name of the lender, the balance of the loan, maturity, and information on the assets pledged to secure the loan, if applicable.  </w:t>
      </w:r>
    </w:p>
    <w:p w:rsidR="00021A7A" w:rsidRDefault="00021A7A" w:rsidP="006F2259">
      <w:pPr>
        <w:pStyle w:val="ListParagraph"/>
        <w:spacing w:line="276" w:lineRule="auto"/>
        <w:ind w:left="786"/>
        <w:jc w:val="both"/>
        <w:rPr>
          <w:rFonts w:ascii="Arial" w:hAnsi="Arial" w:cs="Arial"/>
          <w:sz w:val="22"/>
          <w:szCs w:val="22"/>
          <w:lang w:val="is-IS"/>
        </w:rPr>
      </w:pPr>
    </w:p>
    <w:p w:rsidR="006747FA" w:rsidRDefault="006747FA" w:rsidP="006747FA">
      <w:pPr>
        <w:spacing w:line="276" w:lineRule="auto"/>
        <w:ind w:left="426" w:firstLine="282"/>
        <w:jc w:val="both"/>
        <w:rPr>
          <w:rFonts w:ascii="Arial" w:hAnsi="Arial" w:cs="Arial"/>
          <w:sz w:val="22"/>
          <w:szCs w:val="22"/>
        </w:rPr>
      </w:pPr>
      <w:r w:rsidRPr="00434772">
        <w:rPr>
          <w:rFonts w:ascii="Arial" w:hAnsi="Arial" w:cs="Arial"/>
          <w:sz w:val="22"/>
          <w:szCs w:val="22"/>
        </w:rPr>
        <w:lastRenderedPageBreak/>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747FA" w:rsidRDefault="006747FA" w:rsidP="006F2259">
      <w:pPr>
        <w:pStyle w:val="ListParagraph"/>
        <w:spacing w:line="276" w:lineRule="auto"/>
        <w:ind w:left="786"/>
        <w:jc w:val="both"/>
        <w:rPr>
          <w:rFonts w:ascii="Arial" w:hAnsi="Arial" w:cs="Arial"/>
          <w:sz w:val="22"/>
          <w:szCs w:val="22"/>
          <w:lang w:val="is-IS"/>
        </w:rPr>
      </w:pPr>
    </w:p>
    <w:p w:rsidR="006337C3" w:rsidRPr="00884C47" w:rsidDel="001C1293" w:rsidRDefault="006337C3" w:rsidP="00884C47">
      <w:pPr>
        <w:pStyle w:val="ListParagraph"/>
        <w:numPr>
          <w:ilvl w:val="0"/>
          <w:numId w:val="1"/>
        </w:numPr>
        <w:spacing w:line="276" w:lineRule="auto"/>
        <w:jc w:val="both"/>
        <w:rPr>
          <w:rFonts w:ascii="Arial" w:hAnsi="Arial" w:cs="Arial"/>
          <w:sz w:val="22"/>
          <w:szCs w:val="22"/>
        </w:rPr>
      </w:pPr>
      <w:r>
        <w:rPr>
          <w:rFonts w:ascii="Arial" w:hAnsi="Arial"/>
          <w:sz w:val="22"/>
          <w:szCs w:val="22"/>
        </w:rPr>
        <w:t xml:space="preserve">Do you or persons related to you have a financial relationship with the regulated entity the questionnaire concerns?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rPr>
      </w:pPr>
      <w:r>
        <w:rPr>
          <w:rFonts w:ascii="Arial" w:hAnsi="Arial"/>
          <w:i/>
          <w:sz w:val="22"/>
          <w:szCs w:val="22"/>
        </w:rPr>
        <w:t xml:space="preserve">If the answer to the question is yes, provide further details on the financial relationship here, including the nature and extent of the relationship (amounts and </w:t>
      </w:r>
      <w:r w:rsidR="002956B3">
        <w:rPr>
          <w:rFonts w:ascii="Arial" w:hAnsi="Arial"/>
          <w:i/>
          <w:sz w:val="22"/>
          <w:szCs w:val="22"/>
        </w:rPr>
        <w:t>time frames</w:t>
      </w:r>
      <w:r>
        <w:rPr>
          <w:rFonts w:ascii="Arial" w:hAnsi="Arial"/>
          <w:i/>
          <w:sz w:val="22"/>
          <w:szCs w:val="22"/>
        </w:rPr>
        <w:t xml:space="preserve">). </w:t>
      </w:r>
    </w:p>
    <w:p w:rsidR="006337C3" w:rsidRPr="00434772" w:rsidRDefault="006337C3" w:rsidP="009A099E">
      <w:pPr>
        <w:spacing w:line="276" w:lineRule="auto"/>
        <w:ind w:left="851"/>
        <w:rPr>
          <w:rFonts w:ascii="Arial" w:hAnsi="Arial" w:cs="Arial"/>
          <w:sz w:val="22"/>
          <w:szCs w:val="22"/>
        </w:rPr>
      </w:pPr>
      <w:r>
        <w:rPr>
          <w:rFonts w:ascii="Arial" w:hAnsi="Arial"/>
          <w:sz w:val="22"/>
          <w:szCs w:val="22"/>
        </w:rPr>
        <w:br/>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 xml:space="preserve">Do you or persons related to you intend to form a financial relationship with the regulated entity the questionnaire concerns? </w:t>
      </w:r>
    </w:p>
    <w:p w:rsidR="006337C3" w:rsidRPr="00434772" w:rsidRDefault="006337C3" w:rsidP="009A099E">
      <w:pPr>
        <w:spacing w:line="276" w:lineRule="auto"/>
        <w:ind w:left="851"/>
        <w:jc w:val="both"/>
        <w:rPr>
          <w:rFonts w:ascii="Arial" w:hAnsi="Arial" w:cs="Arial"/>
          <w:b/>
          <w:sz w:val="22"/>
          <w:szCs w:val="22"/>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rPr>
      </w:pPr>
      <w:r>
        <w:rPr>
          <w:rFonts w:ascii="Arial" w:hAnsi="Arial"/>
          <w:i/>
          <w:sz w:val="22"/>
          <w:szCs w:val="22"/>
        </w:rPr>
        <w:t xml:space="preserve">If the answer to the question above is yes, provide further details on the intended financial relationship here, including the nature and extent of the relationship (amounts and </w:t>
      </w:r>
      <w:r w:rsidR="002956B3">
        <w:rPr>
          <w:rFonts w:ascii="Arial" w:hAnsi="Arial"/>
          <w:i/>
          <w:sz w:val="22"/>
          <w:szCs w:val="22"/>
        </w:rPr>
        <w:t>time frames</w:t>
      </w:r>
      <w:r>
        <w:rPr>
          <w:rFonts w:ascii="Arial" w:hAnsi="Arial"/>
          <w:i/>
          <w:sz w:val="22"/>
          <w:szCs w:val="22"/>
        </w:rPr>
        <w:t xml:space="preserve">). </w:t>
      </w:r>
    </w:p>
    <w:p w:rsidR="006337C3" w:rsidRPr="00434772" w:rsidRDefault="006337C3" w:rsidP="009A099E">
      <w:pPr>
        <w:spacing w:line="276" w:lineRule="auto"/>
        <w:ind w:left="851"/>
        <w:rPr>
          <w:rFonts w:ascii="Arial" w:hAnsi="Arial" w:cs="Arial"/>
          <w:sz w:val="22"/>
          <w:szCs w:val="22"/>
        </w:rPr>
      </w:pPr>
      <w:r>
        <w:rPr>
          <w:rFonts w:ascii="Arial" w:hAnsi="Arial"/>
          <w:sz w:val="22"/>
          <w:szCs w:val="22"/>
        </w:rPr>
        <w:br/>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b/>
          <w:sz w:val="22"/>
          <w:szCs w:val="22"/>
        </w:rPr>
        <w:t>V. Assessment of education, knowledge and professional experience</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Have you completed a university degree?</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rPr>
      </w:pPr>
      <w:r>
        <w:rPr>
          <w:rFonts w:ascii="Arial" w:hAnsi="Arial"/>
          <w:i/>
          <w:sz w:val="22"/>
          <w:szCs w:val="22"/>
        </w:rPr>
        <w:t>Specify the name of the school, degree (undergraduate, graduate), subject, and when you completed your studies.</w:t>
      </w:r>
    </w:p>
    <w:p w:rsidR="006337C3" w:rsidRPr="00434772" w:rsidRDefault="006337C3" w:rsidP="009A099E">
      <w:pPr>
        <w:pStyle w:val="ListParagraph"/>
        <w:spacing w:line="276" w:lineRule="auto"/>
        <w:ind w:left="785"/>
        <w:jc w:val="both"/>
        <w:rPr>
          <w:rFonts w:ascii="Arial" w:hAnsi="Arial" w:cs="Arial"/>
          <w:i/>
          <w:sz w:val="22"/>
          <w:szCs w:val="22"/>
        </w:rPr>
      </w:pPr>
      <w:r>
        <w:rPr>
          <w:rFonts w:ascii="Arial" w:hAnsi="Arial"/>
          <w:i/>
          <w:sz w:val="22"/>
          <w:szCs w:val="22"/>
        </w:rPr>
        <w:t xml:space="preserve"> </w:t>
      </w: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Have you completed other education?</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20"/>
        <w:jc w:val="both"/>
        <w:rPr>
          <w:rFonts w:ascii="Arial" w:hAnsi="Arial" w:cs="Arial"/>
          <w:i/>
          <w:sz w:val="22"/>
          <w:szCs w:val="22"/>
        </w:rPr>
      </w:pPr>
      <w:r>
        <w:rPr>
          <w:rFonts w:ascii="Arial" w:hAnsi="Arial"/>
          <w:i/>
          <w:sz w:val="22"/>
          <w:szCs w:val="22"/>
        </w:rPr>
        <w:t xml:space="preserve">Specify your education (upper secondary education, professional education, re-education, shorter courses at university level, etc.), subject, school, and when you began and completed your studies. </w:t>
      </w:r>
    </w:p>
    <w:p w:rsidR="006337C3" w:rsidRPr="00434772" w:rsidRDefault="006337C3" w:rsidP="009A099E">
      <w:pPr>
        <w:spacing w:line="276" w:lineRule="auto"/>
        <w:jc w:val="both"/>
        <w:rPr>
          <w:rFonts w:ascii="Arial" w:hAnsi="Arial" w:cs="Arial"/>
          <w:i/>
          <w:sz w:val="22"/>
          <w:szCs w:val="22"/>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lastRenderedPageBreak/>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i/>
          <w:sz w:val="22"/>
          <w:szCs w:val="22"/>
        </w:rPr>
      </w:pPr>
    </w:p>
    <w:p w:rsidR="006337C3" w:rsidRPr="00046BD4"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p>
    <w:p w:rsidR="006337C3" w:rsidRPr="00434772" w:rsidRDefault="00913EA8"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Information on current and prior employment.</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913EA8" w:rsidP="009A099E">
      <w:pPr>
        <w:pStyle w:val="ListParagraph"/>
        <w:spacing w:line="276" w:lineRule="auto"/>
        <w:ind w:left="785"/>
        <w:jc w:val="both"/>
        <w:rPr>
          <w:rFonts w:ascii="Arial" w:hAnsi="Arial" w:cs="Arial"/>
          <w:i/>
          <w:sz w:val="22"/>
          <w:szCs w:val="22"/>
        </w:rPr>
      </w:pPr>
      <w:r>
        <w:rPr>
          <w:rFonts w:ascii="Arial" w:hAnsi="Arial"/>
          <w:i/>
          <w:sz w:val="22"/>
          <w:szCs w:val="22"/>
        </w:rPr>
        <w:t xml:space="preserve">Provide information regarding your current profession and prior employment history for the preceding 10 years. Specify the workplace, professional title, and give a detailed explanation of the core aspects of the work, including major subject matters as well as </w:t>
      </w:r>
      <w:r w:rsidR="002956B3">
        <w:rPr>
          <w:rFonts w:ascii="Arial" w:hAnsi="Arial"/>
          <w:i/>
          <w:sz w:val="22"/>
          <w:szCs w:val="22"/>
        </w:rPr>
        <w:t xml:space="preserve">any </w:t>
      </w:r>
      <w:r>
        <w:rPr>
          <w:rFonts w:ascii="Arial" w:hAnsi="Arial"/>
          <w:i/>
          <w:sz w:val="22"/>
          <w:szCs w:val="22"/>
        </w:rPr>
        <w:t xml:space="preserve">project and management responsibilities the work entailed. </w:t>
      </w:r>
    </w:p>
    <w:p w:rsidR="006337C3" w:rsidRPr="00434772" w:rsidRDefault="006337C3" w:rsidP="009A099E">
      <w:pPr>
        <w:pStyle w:val="ListParagraph"/>
        <w:spacing w:line="276" w:lineRule="auto"/>
        <w:ind w:left="785"/>
        <w:jc w:val="both"/>
        <w:rPr>
          <w:rFonts w:ascii="Arial" w:hAnsi="Arial" w:cs="Arial"/>
          <w:sz w:val="22"/>
          <w:szCs w:val="22"/>
        </w:rPr>
      </w:pPr>
      <w:r>
        <w:rPr>
          <w:rFonts w:ascii="Arial" w:hAnsi="Arial"/>
          <w:i/>
          <w:sz w:val="22"/>
          <w:szCs w:val="22"/>
        </w:rPr>
        <w:t xml:space="preserve">If applicable, you should furthermore specify activities undertaken more than 10 years ago. Specify the workplace and professional title and give a brief account of the core aspects of the work. </w:t>
      </w:r>
      <w:r>
        <w:rPr>
          <w:rFonts w:ascii="Arial" w:hAnsi="Arial"/>
          <w:sz w:val="22"/>
          <w:szCs w:val="22"/>
        </w:rPr>
        <w:t xml:space="preserve">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85"/>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r>
        <w:rPr>
          <w:rFonts w:ascii="Arial" w:hAnsi="Arial"/>
          <w:sz w:val="22"/>
          <w:szCs w:val="22"/>
        </w:rPr>
        <w:br/>
      </w:r>
    </w:p>
    <w:p w:rsidR="00AF6359" w:rsidRDefault="00AF6359" w:rsidP="009A099E">
      <w:pPr>
        <w:pStyle w:val="ListParagraph"/>
        <w:spacing w:line="276" w:lineRule="auto"/>
        <w:ind w:left="786"/>
        <w:jc w:val="both"/>
        <w:rPr>
          <w:rFonts w:ascii="Arial" w:hAnsi="Arial" w:cs="Arial"/>
          <w:sz w:val="22"/>
          <w:szCs w:val="22"/>
          <w:lang w:val="is-IS"/>
        </w:rPr>
      </w:pPr>
    </w:p>
    <w:p w:rsidR="007463BC" w:rsidRDefault="007463BC"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Information on current and prior directorship.</w:t>
      </w:r>
    </w:p>
    <w:p w:rsidR="007463BC" w:rsidRDefault="007463BC" w:rsidP="00CC1490">
      <w:pPr>
        <w:pStyle w:val="ListParagraph"/>
        <w:spacing w:line="276" w:lineRule="auto"/>
        <w:ind w:left="786"/>
        <w:jc w:val="both"/>
        <w:rPr>
          <w:rFonts w:ascii="Arial" w:hAnsi="Arial" w:cs="Arial"/>
          <w:sz w:val="22"/>
          <w:szCs w:val="22"/>
          <w:lang w:val="is-IS"/>
        </w:rPr>
      </w:pPr>
    </w:p>
    <w:p w:rsidR="006337C3" w:rsidRPr="00CC1490" w:rsidRDefault="007463BC" w:rsidP="00CC1490">
      <w:pPr>
        <w:pStyle w:val="ListParagraph"/>
        <w:spacing w:line="276" w:lineRule="auto"/>
        <w:ind w:left="786"/>
        <w:jc w:val="both"/>
        <w:rPr>
          <w:rFonts w:ascii="Arial" w:hAnsi="Arial" w:cs="Arial"/>
          <w:i/>
          <w:sz w:val="22"/>
          <w:szCs w:val="22"/>
        </w:rPr>
      </w:pPr>
      <w:r>
        <w:rPr>
          <w:rFonts w:ascii="Arial" w:hAnsi="Arial"/>
          <w:i/>
          <w:sz w:val="22"/>
          <w:szCs w:val="22"/>
        </w:rPr>
        <w:t>Specify the names of all companies where you currently serve on the board of directors, as a principle or an alternate member, and the name</w:t>
      </w:r>
      <w:r w:rsidR="002956B3">
        <w:rPr>
          <w:rFonts w:ascii="Arial" w:hAnsi="Arial"/>
          <w:i/>
          <w:sz w:val="22"/>
          <w:szCs w:val="22"/>
        </w:rPr>
        <w:t>s</w:t>
      </w:r>
      <w:r>
        <w:rPr>
          <w:rFonts w:ascii="Arial" w:hAnsi="Arial"/>
          <w:i/>
          <w:sz w:val="22"/>
          <w:szCs w:val="22"/>
        </w:rPr>
        <w:t xml:space="preserve"> of all companies where you have served on the board of directors, as a principle or an alternate member, in the preceding ten years. Please note the periods of time as well.</w:t>
      </w:r>
    </w:p>
    <w:p w:rsidR="006337C3" w:rsidRPr="00434772" w:rsidRDefault="006337C3" w:rsidP="009A099E">
      <w:pPr>
        <w:spacing w:line="276" w:lineRule="auto"/>
        <w:ind w:left="785"/>
        <w:rPr>
          <w:rFonts w:ascii="Arial" w:hAnsi="Arial" w:cs="Arial"/>
          <w:sz w:val="22"/>
          <w:szCs w:val="22"/>
        </w:rPr>
      </w:pPr>
    </w:p>
    <w:p w:rsidR="006337C3" w:rsidRPr="00434772" w:rsidRDefault="006337C3" w:rsidP="009A099E">
      <w:pPr>
        <w:spacing w:line="276" w:lineRule="auto"/>
        <w:ind w:left="1145"/>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Does not apply. </w:t>
      </w:r>
    </w:p>
    <w:p w:rsidR="006337C3" w:rsidRDefault="006337C3" w:rsidP="009A099E">
      <w:pPr>
        <w:spacing w:line="276" w:lineRule="auto"/>
        <w:ind w:left="785"/>
        <w:rPr>
          <w:rFonts w:ascii="Arial" w:hAnsi="Arial" w:cs="Arial"/>
          <w:sz w:val="22"/>
          <w:szCs w:val="22"/>
        </w:rPr>
      </w:pPr>
      <w:r>
        <w:rPr>
          <w:rFonts w:ascii="Arial" w:hAnsi="Arial"/>
          <w:sz w:val="22"/>
          <w:szCs w:val="22"/>
        </w:rPr>
        <w:br/>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r>
        <w:rPr>
          <w:rFonts w:ascii="Arial" w:hAnsi="Arial"/>
          <w:sz w:val="22"/>
          <w:szCs w:val="22"/>
        </w:rPr>
        <w:br/>
      </w:r>
    </w:p>
    <w:p w:rsidR="007463BC" w:rsidRDefault="007463BC" w:rsidP="007463BC">
      <w:pPr>
        <w:pStyle w:val="ListParagraph"/>
        <w:numPr>
          <w:ilvl w:val="0"/>
          <w:numId w:val="1"/>
        </w:numPr>
        <w:spacing w:line="276" w:lineRule="auto"/>
        <w:jc w:val="both"/>
        <w:rPr>
          <w:rFonts w:ascii="Arial" w:hAnsi="Arial" w:cs="Arial"/>
          <w:sz w:val="22"/>
          <w:szCs w:val="22"/>
        </w:rPr>
      </w:pPr>
      <w:r>
        <w:rPr>
          <w:rFonts w:ascii="Arial" w:hAnsi="Arial"/>
          <w:sz w:val="22"/>
          <w:szCs w:val="22"/>
        </w:rPr>
        <w:t>Given your current occupation, and the companies where you currently serve on the boards of directors, are you of the opinion that you have sufficient time to carry out your duties for the regulated entity concerned in this questionnaire?</w:t>
      </w:r>
    </w:p>
    <w:p w:rsidR="007463BC" w:rsidRDefault="007463BC" w:rsidP="00CC1490">
      <w:pPr>
        <w:pStyle w:val="ListParagraph"/>
        <w:spacing w:line="276" w:lineRule="auto"/>
        <w:ind w:left="786"/>
        <w:jc w:val="both"/>
        <w:rPr>
          <w:rFonts w:ascii="Arial" w:hAnsi="Arial" w:cs="Arial"/>
          <w:sz w:val="22"/>
          <w:szCs w:val="22"/>
          <w:lang w:val="is-IS"/>
        </w:rPr>
      </w:pPr>
    </w:p>
    <w:p w:rsidR="007463BC" w:rsidRPr="003C1141" w:rsidRDefault="007463BC" w:rsidP="007463BC">
      <w:pPr>
        <w:spacing w:line="276" w:lineRule="auto"/>
        <w:ind w:left="426" w:firstLine="282"/>
        <w:jc w:val="both"/>
        <w:rPr>
          <w:rFonts w:ascii="Arial" w:hAnsi="Arial" w:cs="Arial"/>
          <w:sz w:val="22"/>
          <w:szCs w:val="22"/>
        </w:rPr>
      </w:pPr>
      <w:r w:rsidRPr="003C1141">
        <w:rPr>
          <w:rFonts w:ascii="Arial" w:hAnsi="Arial" w:cs="Arial"/>
          <w:sz w:val="22"/>
          <w:szCs w:val="22"/>
        </w:rPr>
        <w:fldChar w:fldCharType="begin">
          <w:ffData>
            <w:name w:val="Check2"/>
            <w:enabled/>
            <w:calcOnExit w:val="0"/>
            <w:checkBox>
              <w:sizeAuto/>
              <w:default w:val="0"/>
            </w:checkBox>
          </w:ffData>
        </w:fldChar>
      </w:r>
      <w:r w:rsidRPr="003C1141">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3C1141">
        <w:rPr>
          <w:rFonts w:ascii="Arial" w:hAnsi="Arial" w:cs="Arial"/>
          <w:sz w:val="22"/>
          <w:szCs w:val="22"/>
        </w:rPr>
        <w:fldChar w:fldCharType="end"/>
      </w:r>
      <w:r>
        <w:rPr>
          <w:rFonts w:ascii="Arial" w:hAnsi="Arial"/>
          <w:sz w:val="22"/>
          <w:szCs w:val="22"/>
        </w:rPr>
        <w:t xml:space="preserve"> Yes </w:t>
      </w:r>
    </w:p>
    <w:p w:rsidR="007463BC" w:rsidRPr="003C1141" w:rsidRDefault="007463BC" w:rsidP="007463BC">
      <w:pPr>
        <w:spacing w:line="276" w:lineRule="auto"/>
        <w:ind w:left="426" w:firstLine="282"/>
        <w:jc w:val="both"/>
        <w:rPr>
          <w:rFonts w:ascii="Arial" w:hAnsi="Arial" w:cs="Arial"/>
          <w:sz w:val="22"/>
          <w:szCs w:val="22"/>
        </w:rPr>
      </w:pPr>
      <w:r w:rsidRPr="003C1141">
        <w:rPr>
          <w:rFonts w:ascii="Arial" w:hAnsi="Arial" w:cs="Arial"/>
          <w:sz w:val="22"/>
          <w:szCs w:val="22"/>
        </w:rPr>
        <w:fldChar w:fldCharType="begin">
          <w:ffData>
            <w:name w:val="Check2"/>
            <w:enabled/>
            <w:calcOnExit w:val="0"/>
            <w:checkBox>
              <w:sizeAuto/>
              <w:default w:val="0"/>
            </w:checkBox>
          </w:ffData>
        </w:fldChar>
      </w:r>
      <w:r w:rsidRPr="003C1141">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3C1141">
        <w:rPr>
          <w:rFonts w:ascii="Arial" w:hAnsi="Arial" w:cs="Arial"/>
          <w:sz w:val="22"/>
          <w:szCs w:val="22"/>
        </w:rPr>
        <w:fldChar w:fldCharType="end"/>
      </w:r>
      <w:r>
        <w:rPr>
          <w:rFonts w:ascii="Arial" w:hAnsi="Arial"/>
          <w:sz w:val="22"/>
          <w:szCs w:val="22"/>
        </w:rPr>
        <w:t xml:space="preserve"> No </w:t>
      </w:r>
    </w:p>
    <w:p w:rsidR="007463BC" w:rsidRPr="00434772" w:rsidRDefault="007463BC" w:rsidP="009A099E">
      <w:pPr>
        <w:spacing w:line="276" w:lineRule="auto"/>
        <w:ind w:left="785"/>
        <w:rPr>
          <w:rFonts w:ascii="Arial" w:hAnsi="Arial" w:cs="Arial"/>
          <w:sz w:val="22"/>
          <w:szCs w:val="22"/>
        </w:rPr>
      </w:pPr>
    </w:p>
    <w:p w:rsidR="00913EA8"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 xml:space="preserve">Provide detailed reasoning to show that you possess sufficient knowledge, skills, and professional experience to be able to properly carry out your duties, including how knowledgeable you are about the business activities conducted by the regulated entity concerned in this questionnaire, including risk factors. </w:t>
      </w:r>
    </w:p>
    <w:p w:rsidR="00913EA8" w:rsidRDefault="00913EA8" w:rsidP="009A099E">
      <w:pPr>
        <w:pStyle w:val="ListParagraph"/>
        <w:spacing w:line="276" w:lineRule="auto"/>
        <w:ind w:left="786"/>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spacing w:line="276" w:lineRule="auto"/>
        <w:ind w:left="785"/>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b/>
          <w:sz w:val="22"/>
          <w:szCs w:val="22"/>
        </w:rPr>
        <w:t xml:space="preserve">VI. Assessment of reputation </w:t>
      </w:r>
    </w:p>
    <w:p w:rsidR="006337C3" w:rsidRPr="00434772" w:rsidRDefault="006337C3" w:rsidP="009A099E">
      <w:pPr>
        <w:spacing w:line="276" w:lineRule="auto"/>
        <w:jc w:val="both"/>
        <w:rPr>
          <w:rFonts w:ascii="Arial" w:hAnsi="Arial" w:cs="Arial"/>
          <w:sz w:val="22"/>
          <w:szCs w:val="22"/>
        </w:rPr>
      </w:pPr>
    </w:p>
    <w:p w:rsidR="007E1A0A"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 xml:space="preserve">Have you been sentenced for any criminal offence in connection with business dealings </w:t>
      </w:r>
    </w:p>
    <w:p w:rsidR="007E1A0A" w:rsidRDefault="00C63ECB" w:rsidP="009A099E">
      <w:pPr>
        <w:pStyle w:val="ListParagraph"/>
        <w:spacing w:line="276" w:lineRule="auto"/>
        <w:ind w:left="786"/>
        <w:jc w:val="both"/>
        <w:rPr>
          <w:rFonts w:ascii="Arial" w:hAnsi="Arial" w:cs="Arial"/>
          <w:sz w:val="22"/>
          <w:szCs w:val="22"/>
        </w:rPr>
      </w:pPr>
      <w:r>
        <w:rPr>
          <w:rFonts w:ascii="Arial" w:hAnsi="Arial"/>
          <w:sz w:val="22"/>
          <w:szCs w:val="22"/>
        </w:rPr>
        <w:lastRenderedPageBreak/>
        <w:t xml:space="preserve">(i) for infringement of the Acts enumerated in Question 3(d) where there are more than 10 years since conviction and/or </w:t>
      </w:r>
    </w:p>
    <w:p w:rsidR="006337C3" w:rsidRPr="00434772" w:rsidRDefault="00C63ECB" w:rsidP="009A099E">
      <w:pPr>
        <w:pStyle w:val="ListParagraph"/>
        <w:spacing w:line="276" w:lineRule="auto"/>
        <w:ind w:left="786"/>
        <w:jc w:val="both"/>
        <w:rPr>
          <w:rFonts w:ascii="Arial" w:hAnsi="Arial" w:cs="Arial"/>
          <w:sz w:val="22"/>
          <w:szCs w:val="22"/>
        </w:rPr>
      </w:pPr>
      <w:r>
        <w:rPr>
          <w:rFonts w:ascii="Arial" w:hAnsi="Arial"/>
          <w:sz w:val="22"/>
          <w:szCs w:val="22"/>
        </w:rPr>
        <w:t xml:space="preserve">(ii) for infringement of other acts of law than are enumerated in Question 3(d) regardless of when you were convicted?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rPr>
      </w:pPr>
      <w:r>
        <w:rPr>
          <w:rFonts w:ascii="Arial" w:hAnsi="Arial"/>
          <w:i/>
          <w:sz w:val="22"/>
          <w:szCs w:val="22"/>
        </w:rPr>
        <w:t xml:space="preserve">If the answer to the question above is yes, describe the type of infringement, the penalties, when the judgment was issued, and make a note of the case number. </w:t>
      </w:r>
    </w:p>
    <w:p w:rsidR="006337C3" w:rsidRPr="00434772" w:rsidRDefault="006337C3" w:rsidP="009A099E">
      <w:pPr>
        <w:pStyle w:val="ListParagraph"/>
        <w:spacing w:line="276" w:lineRule="auto"/>
        <w:rPr>
          <w:rFonts w:ascii="Arial" w:hAnsi="Arial" w:cs="Arial"/>
          <w:sz w:val="22"/>
          <w:szCs w:val="22"/>
          <w:lang w:val="is-IS"/>
        </w:rPr>
      </w:pPr>
    </w:p>
    <w:p w:rsidR="006337C3" w:rsidRPr="00434772" w:rsidRDefault="006337C3" w:rsidP="009A099E">
      <w:pPr>
        <w:pStyle w:val="ListParagraph"/>
        <w:spacing w:line="276" w:lineRule="auto"/>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1062FE"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rPr>
          <w:rFonts w:ascii="Arial" w:hAnsi="Arial" w:cs="Arial"/>
          <w:sz w:val="22"/>
          <w:szCs w:val="22"/>
        </w:rPr>
      </w:pPr>
      <w:r>
        <w:rPr>
          <w:rFonts w:ascii="Arial" w:hAnsi="Arial"/>
          <w:sz w:val="22"/>
          <w:szCs w:val="22"/>
        </w:rPr>
        <w:t xml:space="preserve">Have you had a petition granted for the cessation of payments or for seeking composition? </w:t>
      </w:r>
    </w:p>
    <w:p w:rsidR="006337C3" w:rsidRPr="00434772" w:rsidRDefault="006337C3" w:rsidP="009A099E">
      <w:pPr>
        <w:pStyle w:val="ListParagraph"/>
        <w:spacing w:line="276" w:lineRule="auto"/>
        <w:ind w:left="785"/>
        <w:rPr>
          <w:lang w:val="is-IS"/>
        </w:rPr>
      </w:pP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785"/>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rPr>
      </w:pPr>
      <w:r>
        <w:rPr>
          <w:rFonts w:ascii="Arial" w:hAnsi="Arial"/>
          <w:i/>
          <w:sz w:val="22"/>
          <w:szCs w:val="22"/>
        </w:rPr>
        <w:t xml:space="preserve">If the answer to the question above is yes, a copy of the decision should be attached to this questionnaire. </w:t>
      </w:r>
    </w:p>
    <w:p w:rsidR="006337C3" w:rsidRPr="00434772" w:rsidRDefault="006337C3" w:rsidP="009A099E">
      <w:pPr>
        <w:pStyle w:val="ListParagraph"/>
        <w:spacing w:line="276" w:lineRule="auto"/>
        <w:jc w:val="both"/>
        <w:rPr>
          <w:rFonts w:ascii="Arial" w:hAnsi="Arial" w:cs="Arial"/>
          <w:i/>
          <w:sz w:val="22"/>
          <w:szCs w:val="22"/>
          <w:lang w:val="is-IS"/>
        </w:rPr>
      </w:pPr>
    </w:p>
    <w:p w:rsidR="006337C3" w:rsidRPr="00434772"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t> </w:t>
      </w:r>
      <w:r>
        <w:t> </w:t>
      </w:r>
      <w:r>
        <w:t> </w:t>
      </w:r>
      <w:r>
        <w:t> </w:t>
      </w:r>
      <w:r>
        <w:t> </w:t>
      </w:r>
      <w:r w:rsidRPr="00434772">
        <w:rPr>
          <w:rFonts w:ascii="Arial" w:hAnsi="Arial" w:cs="Arial"/>
          <w:sz w:val="22"/>
          <w:szCs w:val="22"/>
        </w:rPr>
        <w:fldChar w:fldCharType="end"/>
      </w:r>
      <w:r>
        <w:rPr>
          <w:rFonts w:ascii="Arial" w:hAnsi="Arial"/>
          <w:sz w:val="22"/>
          <w:szCs w:val="22"/>
        </w:rPr>
        <w:br/>
      </w:r>
    </w:p>
    <w:p w:rsidR="006337C3" w:rsidRPr="00434772" w:rsidRDefault="00877F4C"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 xml:space="preserve">Are you aware of a legal entity related to you, or that has been related to you in the preceding 10 years, through control, directorship, or ownership having been granted a petition for the cessation of payment, seeking composition, or having been subjected to a court order for bankruptcy? </w:t>
      </w:r>
    </w:p>
    <w:p w:rsidR="006337C3" w:rsidRPr="00434772" w:rsidRDefault="006337C3" w:rsidP="009A099E">
      <w:pPr>
        <w:pStyle w:val="ListParagraph"/>
        <w:spacing w:line="276" w:lineRule="auto"/>
        <w:ind w:left="0" w:firstLine="720"/>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sz w:val="22"/>
          <w:szCs w:val="22"/>
        </w:rPr>
      </w:pPr>
      <w:r w:rsidRPr="00434772">
        <w:rPr>
          <w:rFonts w:ascii="Arial" w:hAnsi="Arial" w:cs="Arial"/>
          <w:sz w:val="22"/>
          <w:szCs w:val="22"/>
        </w:rPr>
        <w:fldChar w:fldCharType="begin">
          <w:ffData>
            <w:name w:val="Check3"/>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w:t>
      </w:r>
    </w:p>
    <w:p w:rsidR="006337C3" w:rsidRPr="00434772" w:rsidRDefault="006337C3" w:rsidP="009A099E">
      <w:pPr>
        <w:pStyle w:val="ListParagraph"/>
        <w:spacing w:line="276" w:lineRule="auto"/>
        <w:ind w:left="851" w:hanging="131"/>
        <w:jc w:val="both"/>
        <w:rPr>
          <w:rFonts w:ascii="Arial" w:hAnsi="Arial" w:cs="Arial"/>
          <w:sz w:val="22"/>
          <w:szCs w:val="22"/>
        </w:rPr>
      </w:pPr>
      <w:r w:rsidRPr="00434772">
        <w:rPr>
          <w:rFonts w:ascii="Arial" w:hAnsi="Arial" w:cs="Arial"/>
          <w:sz w:val="22"/>
          <w:szCs w:val="22"/>
        </w:rPr>
        <w:fldChar w:fldCharType="begin">
          <w:ffData>
            <w:name w:val="Check3"/>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t xml:space="preserve"> </w:t>
      </w:r>
      <w:r>
        <w:rPr>
          <w:rFonts w:ascii="Arial" w:hAnsi="Arial"/>
          <w:sz w:val="22"/>
          <w:szCs w:val="22"/>
        </w:rPr>
        <w:t xml:space="preserve">No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rPr>
      </w:pPr>
      <w:r>
        <w:rPr>
          <w:rFonts w:ascii="Arial" w:hAnsi="Arial"/>
          <w:i/>
          <w:sz w:val="22"/>
          <w:szCs w:val="22"/>
        </w:rPr>
        <w:t xml:space="preserve">If the answer to the question above is yes, provide information regarding the names of the legal persons and time periods as well as what the relationship constituted. </w:t>
      </w:r>
    </w:p>
    <w:p w:rsidR="006337C3" w:rsidRPr="00434772" w:rsidRDefault="006337C3" w:rsidP="009A099E">
      <w:pPr>
        <w:pStyle w:val="ListParagraph"/>
        <w:spacing w:line="276" w:lineRule="auto"/>
        <w:jc w:val="both"/>
        <w:rPr>
          <w:rFonts w:ascii="Arial" w:hAnsi="Arial" w:cs="Arial"/>
          <w:i/>
          <w:sz w:val="22"/>
          <w:szCs w:val="22"/>
          <w:lang w:val="is-IS"/>
        </w:rPr>
      </w:pPr>
    </w:p>
    <w:p w:rsidR="006337C3" w:rsidRPr="00434772" w:rsidRDefault="006337C3" w:rsidP="009A099E">
      <w:pPr>
        <w:pStyle w:val="ListParagraph"/>
        <w:spacing w:line="276" w:lineRule="auto"/>
        <w:ind w:left="0" w:firstLine="720"/>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9E1D53" w:rsidRDefault="009E1D53">
      <w:pPr>
        <w:spacing w:after="200" w:line="276" w:lineRule="auto"/>
        <w:rPr>
          <w:rFonts w:ascii="Arial" w:hAnsi="Arial" w:cs="Arial"/>
          <w:sz w:val="22"/>
          <w:szCs w:val="22"/>
        </w:rPr>
      </w:pPr>
      <w:r>
        <w:br w:type="page"/>
      </w:r>
    </w:p>
    <w:p w:rsidR="006337C3" w:rsidRPr="00434772"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lastRenderedPageBreak/>
        <w:t xml:space="preserve">Does any of the following apply to you? </w:t>
      </w:r>
    </w:p>
    <w:p w:rsidR="006337C3" w:rsidRPr="00434772" w:rsidRDefault="006337C3" w:rsidP="009A099E">
      <w:pPr>
        <w:spacing w:line="276" w:lineRule="auto"/>
        <w:ind w:left="785"/>
        <w:jc w:val="both"/>
        <w:rPr>
          <w:rFonts w:ascii="Arial" w:hAnsi="Arial" w:cs="Arial"/>
          <w:sz w:val="22"/>
          <w:szCs w:val="22"/>
        </w:rPr>
      </w:pPr>
    </w:p>
    <w:p w:rsidR="006337C3" w:rsidRPr="00434772" w:rsidRDefault="005A04DF" w:rsidP="009A099E">
      <w:pPr>
        <w:pStyle w:val="ListParagraph"/>
        <w:numPr>
          <w:ilvl w:val="0"/>
          <w:numId w:val="24"/>
        </w:numPr>
        <w:spacing w:line="276" w:lineRule="auto"/>
        <w:jc w:val="both"/>
        <w:rPr>
          <w:rFonts w:ascii="Arial" w:hAnsi="Arial" w:cs="Arial"/>
          <w:sz w:val="22"/>
          <w:szCs w:val="22"/>
        </w:rPr>
      </w:pPr>
      <w:r>
        <w:rPr>
          <w:rFonts w:ascii="Arial" w:hAnsi="Arial"/>
          <w:sz w:val="22"/>
          <w:szCs w:val="22"/>
        </w:rPr>
        <w:t>You have been dismissed from office or a position of trust, a fiduciary relationship, or comparable position, whether by an employer or a supervisory authority.</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0"/>
          <w:numId w:val="24"/>
        </w:numPr>
        <w:spacing w:line="276" w:lineRule="auto"/>
        <w:jc w:val="both"/>
        <w:rPr>
          <w:rFonts w:ascii="Arial" w:hAnsi="Arial" w:cs="Arial"/>
          <w:sz w:val="22"/>
          <w:szCs w:val="22"/>
        </w:rPr>
      </w:pPr>
      <w:r>
        <w:rPr>
          <w:rFonts w:ascii="Arial" w:hAnsi="Arial"/>
          <w:sz w:val="22"/>
          <w:szCs w:val="22"/>
        </w:rPr>
        <w:t>Your termination/resignation has been requested from employment or a position of trust, a fiduciary relationship, or comparable position, whether by an employer or a supervisory authority.</w:t>
      </w:r>
    </w:p>
    <w:p w:rsidR="006337C3" w:rsidRPr="00434772" w:rsidRDefault="006337C3" w:rsidP="009A099E">
      <w:pPr>
        <w:spacing w:line="276" w:lineRule="auto"/>
        <w:ind w:left="720"/>
        <w:jc w:val="both"/>
        <w:rPr>
          <w:rFonts w:ascii="Arial" w:hAnsi="Arial" w:cs="Arial"/>
          <w:sz w:val="22"/>
          <w:szCs w:val="22"/>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574D01" w:rsidRDefault="00574D01" w:rsidP="00587DF1">
      <w:pPr>
        <w:spacing w:line="276" w:lineRule="auto"/>
        <w:rPr>
          <w:rFonts w:ascii="Arial" w:hAnsi="Arial" w:cs="Arial"/>
          <w:sz w:val="22"/>
          <w:szCs w:val="22"/>
        </w:rPr>
      </w:pPr>
    </w:p>
    <w:p w:rsidR="006337C3" w:rsidRPr="00434772" w:rsidRDefault="005A04DF" w:rsidP="009A099E">
      <w:pPr>
        <w:pStyle w:val="ListParagraph"/>
        <w:numPr>
          <w:ilvl w:val="0"/>
          <w:numId w:val="24"/>
        </w:numPr>
        <w:spacing w:line="276" w:lineRule="auto"/>
        <w:jc w:val="both"/>
        <w:rPr>
          <w:rFonts w:ascii="Arial" w:hAnsi="Arial" w:cs="Arial"/>
          <w:sz w:val="22"/>
          <w:szCs w:val="22"/>
        </w:rPr>
      </w:pPr>
      <w:r>
        <w:rPr>
          <w:rFonts w:ascii="Arial" w:hAnsi="Arial"/>
          <w:sz w:val="22"/>
          <w:szCs w:val="22"/>
        </w:rPr>
        <w:t xml:space="preserve">You have been deprived of </w:t>
      </w:r>
      <w:r w:rsidR="002956B3">
        <w:rPr>
          <w:rFonts w:ascii="Arial" w:hAnsi="Arial"/>
          <w:sz w:val="22"/>
          <w:szCs w:val="22"/>
        </w:rPr>
        <w:t xml:space="preserve">a </w:t>
      </w:r>
      <w:r>
        <w:rPr>
          <w:rFonts w:ascii="Arial" w:hAnsi="Arial"/>
          <w:sz w:val="22"/>
          <w:szCs w:val="22"/>
        </w:rPr>
        <w:t>professional license.</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rPr>
          <w:rFonts w:ascii="Arial" w:hAnsi="Arial" w:cs="Arial"/>
          <w:sz w:val="22"/>
          <w:szCs w:val="22"/>
        </w:rPr>
      </w:pPr>
      <w:r>
        <w:rPr>
          <w:rFonts w:ascii="Arial" w:hAnsi="Arial"/>
          <w:i/>
          <w:sz w:val="22"/>
          <w:szCs w:val="22"/>
        </w:rPr>
        <w:t xml:space="preserve">If the answer to any of the points above is yes, note the year and the </w:t>
      </w:r>
      <w:r w:rsidR="002B6D75">
        <w:rPr>
          <w:rFonts w:ascii="Arial" w:hAnsi="Arial"/>
          <w:i/>
          <w:sz w:val="22"/>
          <w:szCs w:val="22"/>
        </w:rPr>
        <w:t>circumstances</w:t>
      </w:r>
      <w:r>
        <w:rPr>
          <w:rFonts w:ascii="Arial" w:hAnsi="Arial"/>
          <w:i/>
          <w:sz w:val="22"/>
          <w:szCs w:val="22"/>
        </w:rPr>
        <w:t xml:space="preserve">. </w:t>
      </w:r>
      <w:r>
        <w:rPr>
          <w:rFonts w:ascii="Arial" w:hAnsi="Arial"/>
          <w:sz w:val="22"/>
          <w:szCs w:val="22"/>
        </w:rPr>
        <w:br/>
      </w:r>
    </w:p>
    <w:p w:rsidR="006337C3" w:rsidRPr="00434772" w:rsidRDefault="006337C3" w:rsidP="009A099E">
      <w:pPr>
        <w:pStyle w:val="ListParagraph"/>
        <w:spacing w:line="276" w:lineRule="auto"/>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 xml:space="preserve">Does any of the following apply to you? </w:t>
      </w:r>
    </w:p>
    <w:p w:rsidR="006337C3" w:rsidRPr="00434772" w:rsidRDefault="006337C3" w:rsidP="009A099E">
      <w:pPr>
        <w:spacing w:line="276" w:lineRule="auto"/>
        <w:ind w:left="785"/>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You have been or are subject to a criminal investigation and have, where applicable, had the legal status of a suspect.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A8481F" w:rsidRDefault="00A8481F" w:rsidP="009A099E">
      <w:pPr>
        <w:spacing w:line="276" w:lineRule="auto"/>
        <w:jc w:val="both"/>
        <w:rPr>
          <w:rFonts w:ascii="Arial" w:hAnsi="Arial" w:cs="Arial"/>
          <w:sz w:val="22"/>
          <w:szCs w:val="22"/>
        </w:rPr>
      </w:pPr>
    </w:p>
    <w:p w:rsidR="00A8481F" w:rsidRPr="00434772" w:rsidRDefault="005A04DF" w:rsidP="009A099E">
      <w:pPr>
        <w:pStyle w:val="ListParagraph"/>
        <w:numPr>
          <w:ilvl w:val="1"/>
          <w:numId w:val="20"/>
        </w:numPr>
        <w:spacing w:line="276" w:lineRule="auto"/>
        <w:ind w:left="1134" w:hanging="283"/>
        <w:jc w:val="both"/>
        <w:rPr>
          <w:rFonts w:ascii="Arial" w:hAnsi="Arial" w:cs="Arial"/>
          <w:sz w:val="22"/>
          <w:szCs w:val="22"/>
        </w:rPr>
      </w:pPr>
      <w:r>
        <w:rPr>
          <w:rFonts w:ascii="Arial" w:hAnsi="Arial"/>
          <w:sz w:val="22"/>
          <w:szCs w:val="22"/>
        </w:rPr>
        <w:t>You have been or are subject to an enquiry,</w:t>
      </w:r>
      <w:r w:rsidR="002B6D75">
        <w:rPr>
          <w:rFonts w:ascii="Arial" w:hAnsi="Arial"/>
          <w:sz w:val="22"/>
          <w:szCs w:val="22"/>
        </w:rPr>
        <w:t xml:space="preserve"> you have</w:t>
      </w:r>
      <w:r>
        <w:rPr>
          <w:rFonts w:ascii="Arial" w:hAnsi="Arial"/>
          <w:sz w:val="22"/>
          <w:szCs w:val="22"/>
        </w:rPr>
        <w:t xml:space="preserve"> been </w:t>
      </w:r>
      <w:r w:rsidR="002B6D75">
        <w:rPr>
          <w:rFonts w:ascii="Arial" w:hAnsi="Arial"/>
          <w:sz w:val="22"/>
          <w:szCs w:val="22"/>
        </w:rPr>
        <w:t xml:space="preserve">a </w:t>
      </w:r>
      <w:r>
        <w:rPr>
          <w:rFonts w:ascii="Arial" w:hAnsi="Arial"/>
          <w:sz w:val="22"/>
          <w:szCs w:val="22"/>
        </w:rPr>
        <w:t xml:space="preserve">party to a case involving sanctions or </w:t>
      </w:r>
      <w:r w:rsidR="002B6D75">
        <w:rPr>
          <w:rFonts w:ascii="Arial" w:hAnsi="Arial"/>
          <w:sz w:val="22"/>
          <w:szCs w:val="22"/>
        </w:rPr>
        <w:t xml:space="preserve">you </w:t>
      </w:r>
      <w:r>
        <w:rPr>
          <w:rFonts w:ascii="Arial" w:hAnsi="Arial"/>
          <w:sz w:val="22"/>
          <w:szCs w:val="22"/>
        </w:rPr>
        <w:t>have been subject to sanctions levied by a supervisory authority.</w:t>
      </w:r>
    </w:p>
    <w:p w:rsidR="00A8481F" w:rsidRDefault="00A8481F" w:rsidP="009A099E">
      <w:pPr>
        <w:spacing w:line="276" w:lineRule="auto"/>
        <w:jc w:val="both"/>
        <w:rPr>
          <w:rFonts w:ascii="Arial" w:hAnsi="Arial" w:cs="Arial"/>
          <w:sz w:val="22"/>
          <w:szCs w:val="22"/>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You have been a party to court proceedings (civil or criminal proceedings).</w:t>
      </w:r>
    </w:p>
    <w:p w:rsidR="006337C3" w:rsidRPr="00434772" w:rsidRDefault="006337C3" w:rsidP="009A099E">
      <w:pPr>
        <w:pStyle w:val="ListParagraph"/>
        <w:spacing w:line="276" w:lineRule="auto"/>
        <w:ind w:left="1134"/>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9E1D53" w:rsidRDefault="009E1D53">
      <w:pPr>
        <w:spacing w:after="200" w:line="276" w:lineRule="auto"/>
        <w:rPr>
          <w:rFonts w:ascii="Arial" w:hAnsi="Arial" w:cs="Arial"/>
          <w:sz w:val="22"/>
          <w:szCs w:val="22"/>
        </w:rPr>
      </w:pPr>
      <w:r>
        <w:br w:type="page"/>
      </w: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lastRenderedPageBreak/>
        <w:t xml:space="preserve">You have been </w:t>
      </w:r>
      <w:r w:rsidR="002B6D75">
        <w:rPr>
          <w:rFonts w:ascii="Arial" w:hAnsi="Arial"/>
          <w:sz w:val="22"/>
          <w:szCs w:val="22"/>
        </w:rPr>
        <w:t xml:space="preserve">a </w:t>
      </w:r>
      <w:r>
        <w:rPr>
          <w:rFonts w:ascii="Arial" w:hAnsi="Arial"/>
          <w:sz w:val="22"/>
          <w:szCs w:val="22"/>
        </w:rPr>
        <w:t>party to administrative proceedings where an adverse decision has been taken against you.</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FE2915">
      <w:pPr>
        <w:spacing w:line="276" w:lineRule="auto"/>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You have been refused from listing, authorisation, or licensing to conduct specific trading, activities, or employment.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You have been subject to revocation of listing, authorisation, or licensing to conduct specific trading, activities, or employment.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 xml:space="preserve">You are aware of points (a)-(f) above applying to legal entities that are related or have been related to you in the </w:t>
      </w:r>
      <w:r w:rsidR="002B6D75">
        <w:rPr>
          <w:rFonts w:ascii="Arial" w:hAnsi="Arial"/>
          <w:sz w:val="22"/>
          <w:szCs w:val="22"/>
        </w:rPr>
        <w:t>preceding</w:t>
      </w:r>
      <w:r>
        <w:rPr>
          <w:rFonts w:ascii="Arial" w:hAnsi="Arial"/>
          <w:sz w:val="22"/>
          <w:szCs w:val="22"/>
        </w:rPr>
        <w:t xml:space="preserve"> 10 years through control, directorship, or ownership.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You have been subject to an eligibility assessment as managing director/director for a regulated entity in the financial market conducted by a foreign supervisory authority.</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You have been assessed by a foreign supervisory authority as a holder of qualifying interest in a financial undertaking or insurance undertaking.</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2B6D75" w:rsidP="009A099E">
      <w:pPr>
        <w:pStyle w:val="ListParagraph"/>
        <w:numPr>
          <w:ilvl w:val="1"/>
          <w:numId w:val="20"/>
        </w:numPr>
        <w:spacing w:line="276" w:lineRule="auto"/>
        <w:ind w:left="1134"/>
        <w:jc w:val="both"/>
        <w:rPr>
          <w:rFonts w:ascii="Arial" w:hAnsi="Arial" w:cs="Arial"/>
          <w:sz w:val="22"/>
          <w:szCs w:val="22"/>
        </w:rPr>
      </w:pPr>
      <w:r>
        <w:rPr>
          <w:rFonts w:ascii="Arial" w:hAnsi="Arial"/>
          <w:sz w:val="22"/>
          <w:szCs w:val="22"/>
        </w:rPr>
        <w:t>You h</w:t>
      </w:r>
      <w:r w:rsidR="005A04DF">
        <w:rPr>
          <w:rFonts w:ascii="Arial" w:hAnsi="Arial"/>
          <w:sz w:val="22"/>
          <w:szCs w:val="22"/>
        </w:rPr>
        <w:t>ave been subject to any fit and proper assessment by the authorities under other circumstances than are noted in points (h) and (i).</w:t>
      </w:r>
    </w:p>
    <w:p w:rsidR="006337C3" w:rsidRPr="00434772" w:rsidRDefault="006337C3" w:rsidP="009A099E">
      <w:pPr>
        <w:pStyle w:val="ListParagraph"/>
        <w:spacing w:line="276" w:lineRule="auto"/>
        <w:ind w:left="1440"/>
        <w:jc w:val="both"/>
        <w:rPr>
          <w:rFonts w:ascii="Arial" w:hAnsi="Arial" w:cs="Arial"/>
          <w:sz w:val="22"/>
          <w:szCs w:val="22"/>
        </w:rPr>
      </w:pPr>
      <w:r>
        <w:rPr>
          <w:rFonts w:ascii="Arial" w:hAnsi="Arial"/>
          <w:sz w:val="22"/>
          <w:szCs w:val="22"/>
        </w:rPr>
        <w:t xml:space="preserve">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spacing w:line="276" w:lineRule="auto"/>
        <w:ind w:left="705"/>
        <w:jc w:val="both"/>
        <w:rPr>
          <w:rFonts w:ascii="Arial" w:hAnsi="Arial" w:cs="Arial"/>
          <w:i/>
          <w:sz w:val="22"/>
          <w:szCs w:val="22"/>
        </w:rPr>
      </w:pPr>
      <w:r>
        <w:rPr>
          <w:rFonts w:ascii="Arial" w:hAnsi="Arial"/>
          <w:i/>
          <w:sz w:val="22"/>
          <w:szCs w:val="22"/>
        </w:rPr>
        <w:t xml:space="preserve">If the answer to any of the points above is yes, provide additional information here. </w:t>
      </w:r>
    </w:p>
    <w:p w:rsidR="006337C3" w:rsidRPr="00434772" w:rsidRDefault="006337C3" w:rsidP="009A099E">
      <w:pPr>
        <w:spacing w:line="276" w:lineRule="auto"/>
        <w:jc w:val="both"/>
        <w:rPr>
          <w:rFonts w:ascii="Arial" w:hAnsi="Arial" w:cs="Arial"/>
          <w:i/>
          <w:sz w:val="22"/>
          <w:szCs w:val="22"/>
        </w:rPr>
      </w:pPr>
    </w:p>
    <w:p w:rsidR="006337C3"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4C40DA" w:rsidRPr="00434772" w:rsidRDefault="004C40DA" w:rsidP="009A099E">
      <w:pPr>
        <w:spacing w:line="276" w:lineRule="auto"/>
        <w:ind w:firstLine="720"/>
        <w:rPr>
          <w:rFonts w:ascii="Arial" w:hAnsi="Arial" w:cs="Arial"/>
          <w:b/>
          <w:sz w:val="22"/>
          <w:szCs w:val="22"/>
        </w:rPr>
      </w:pPr>
    </w:p>
    <w:p w:rsidR="006337C3" w:rsidRPr="00434772" w:rsidRDefault="00B37A01" w:rsidP="009A099E">
      <w:pPr>
        <w:tabs>
          <w:tab w:val="left" w:pos="7596"/>
        </w:tabs>
        <w:spacing w:line="276" w:lineRule="auto"/>
        <w:jc w:val="both"/>
        <w:rPr>
          <w:rFonts w:ascii="Arial" w:hAnsi="Arial" w:cs="Arial"/>
          <w:b/>
          <w:sz w:val="22"/>
          <w:szCs w:val="22"/>
        </w:rPr>
      </w:pPr>
      <w:r>
        <w:rPr>
          <w:rFonts w:ascii="Arial" w:hAnsi="Arial"/>
          <w:b/>
          <w:sz w:val="22"/>
          <w:szCs w:val="22"/>
        </w:rPr>
        <w:t xml:space="preserve">VII. Evaluation of conflicts of interest </w:t>
      </w:r>
    </w:p>
    <w:p w:rsidR="006337C3" w:rsidRPr="00434772" w:rsidRDefault="006337C3" w:rsidP="009A099E">
      <w:pPr>
        <w:spacing w:line="276" w:lineRule="auto"/>
        <w:jc w:val="both"/>
        <w:rPr>
          <w:rFonts w:ascii="Arial" w:hAnsi="Arial" w:cs="Arial"/>
          <w:b/>
          <w:sz w:val="22"/>
          <w:szCs w:val="22"/>
        </w:rPr>
      </w:pPr>
    </w:p>
    <w:p w:rsidR="006337C3" w:rsidRPr="00EB1040" w:rsidRDefault="006337C3" w:rsidP="009A099E">
      <w:pPr>
        <w:pStyle w:val="ListParagraph"/>
        <w:numPr>
          <w:ilvl w:val="0"/>
          <w:numId w:val="1"/>
        </w:numPr>
        <w:spacing w:line="276" w:lineRule="auto"/>
        <w:ind w:left="785"/>
        <w:jc w:val="both"/>
        <w:rPr>
          <w:rFonts w:ascii="Arial" w:hAnsi="Arial" w:cs="Arial"/>
          <w:sz w:val="22"/>
          <w:szCs w:val="22"/>
        </w:rPr>
      </w:pPr>
      <w:r>
        <w:rPr>
          <w:rFonts w:ascii="Arial" w:hAnsi="Arial"/>
          <w:sz w:val="22"/>
          <w:szCs w:val="22"/>
        </w:rPr>
        <w:t>Do you currently serve on the board of directors or as an employee or auditor of another regulated entity, or an entity closely related to such party, or are you engaged in legal work for another regulated entity?</w:t>
      </w:r>
    </w:p>
    <w:p w:rsidR="006337C3" w:rsidRPr="00434772" w:rsidRDefault="006337C3" w:rsidP="009A099E">
      <w:pPr>
        <w:pStyle w:val="ListParagraph"/>
        <w:spacing w:line="276" w:lineRule="auto"/>
        <w:ind w:left="785"/>
        <w:jc w:val="both"/>
        <w:rPr>
          <w:rFonts w:ascii="Arial" w:hAnsi="Arial" w:cs="Arial"/>
          <w:w w:val="80"/>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r>
        <w:rPr>
          <w:rFonts w:ascii="Arial" w:hAnsi="Arial"/>
          <w:sz w:val="22"/>
          <w:szCs w:val="22"/>
        </w:rPr>
        <w:tab/>
      </w:r>
    </w:p>
    <w:p w:rsidR="006337C3" w:rsidRPr="00434772" w:rsidRDefault="006337C3" w:rsidP="009A099E">
      <w:pPr>
        <w:spacing w:line="276" w:lineRule="auto"/>
        <w:ind w:left="720"/>
        <w:jc w:val="both"/>
        <w:rPr>
          <w:rFonts w:ascii="Arial" w:hAnsi="Arial" w:cs="Arial"/>
          <w:i/>
          <w:sz w:val="22"/>
          <w:szCs w:val="22"/>
        </w:rPr>
      </w:pPr>
      <w:r>
        <w:rPr>
          <w:rFonts w:ascii="Arial" w:hAnsi="Arial"/>
          <w:i/>
          <w:sz w:val="22"/>
          <w:szCs w:val="22"/>
        </w:rPr>
        <w:t>If the answer to the question above is yes, provide additional information regarding the position/occupation including separate justification supporting why there is no risk of conflicts of interest in the financial market, where applicable, from you serving on the board of directors of the regulated entity concerned in this questionnaire.</w:t>
      </w:r>
    </w:p>
    <w:p w:rsidR="006337C3" w:rsidRPr="00434772" w:rsidRDefault="006337C3" w:rsidP="009A099E">
      <w:pPr>
        <w:spacing w:line="276" w:lineRule="auto"/>
        <w:ind w:left="720"/>
        <w:jc w:val="both"/>
        <w:rPr>
          <w:rFonts w:ascii="Arial" w:hAnsi="Arial" w:cs="Arial"/>
          <w:i/>
          <w:sz w:val="22"/>
          <w:szCs w:val="22"/>
        </w:rPr>
      </w:pPr>
    </w:p>
    <w:p w:rsidR="006337C3" w:rsidRPr="00434772" w:rsidRDefault="006337C3" w:rsidP="009A099E">
      <w:pPr>
        <w:spacing w:line="276" w:lineRule="auto"/>
        <w:jc w:val="both"/>
        <w:rPr>
          <w:rFonts w:ascii="Arial" w:hAnsi="Arial" w:cs="Arial"/>
          <w:sz w:val="22"/>
          <w:szCs w:val="22"/>
        </w:rPr>
      </w:pPr>
      <w:r>
        <w:rPr>
          <w:rFonts w:ascii="Arial" w:hAnsi="Arial"/>
          <w:sz w:val="22"/>
          <w:szCs w:val="22"/>
        </w:rPr>
        <w:tab/>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574D01" w:rsidRDefault="00574D01">
      <w:pPr>
        <w:spacing w:after="200" w:line="276" w:lineRule="auto"/>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b/>
          <w:sz w:val="22"/>
          <w:szCs w:val="22"/>
        </w:rPr>
        <w:t xml:space="preserve">VIII. Information concerning relationships </w:t>
      </w:r>
    </w:p>
    <w:p w:rsidR="006337C3" w:rsidRPr="00434772" w:rsidRDefault="006337C3" w:rsidP="009A099E">
      <w:pPr>
        <w:spacing w:line="276" w:lineRule="auto"/>
        <w:jc w:val="both"/>
        <w:rPr>
          <w:rFonts w:ascii="Arial" w:hAnsi="Arial" w:cs="Arial"/>
          <w:b/>
          <w:sz w:val="22"/>
          <w:szCs w:val="22"/>
        </w:rPr>
      </w:pPr>
    </w:p>
    <w:p w:rsidR="006337C3" w:rsidRPr="00434772" w:rsidRDefault="002B6D75"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For directors</w:t>
      </w:r>
      <w:r w:rsidR="006337C3">
        <w:rPr>
          <w:rFonts w:ascii="Arial" w:hAnsi="Arial"/>
          <w:sz w:val="22"/>
          <w:szCs w:val="22"/>
        </w:rPr>
        <w:t xml:space="preserve"> of financial undertakings/insurance undertakings/payment agencies/electronic money undertakings: </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rPr>
      </w:pPr>
      <w:r>
        <w:rPr>
          <w:rFonts w:ascii="Arial" w:hAnsi="Arial"/>
          <w:sz w:val="22"/>
          <w:szCs w:val="22"/>
        </w:rPr>
        <w:t xml:space="preserve">Will you be acting as an agent for another natural or legal person in carrying out your functions for the regulated entity concerned in this questionnaire?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pStyle w:val="ListParagraph"/>
        <w:spacing w:line="276" w:lineRule="auto"/>
        <w:ind w:left="0"/>
        <w:contextualSpacing w:val="0"/>
        <w:jc w:val="both"/>
        <w:rPr>
          <w:rFonts w:ascii="Arial" w:hAnsi="Arial" w:cs="Arial"/>
          <w:i/>
          <w:sz w:val="22"/>
          <w:szCs w:val="22"/>
          <w:lang w:val="is-IS"/>
        </w:rPr>
      </w:pPr>
    </w:p>
    <w:p w:rsidR="006337C3" w:rsidRPr="00434772" w:rsidRDefault="006337C3" w:rsidP="009A099E">
      <w:pPr>
        <w:pStyle w:val="ListParagraph"/>
        <w:spacing w:line="276" w:lineRule="auto"/>
        <w:contextualSpacing w:val="0"/>
        <w:jc w:val="both"/>
        <w:rPr>
          <w:rFonts w:ascii="Arial" w:hAnsi="Arial" w:cs="Arial"/>
          <w:i/>
          <w:sz w:val="22"/>
          <w:szCs w:val="22"/>
        </w:rPr>
      </w:pPr>
      <w:r>
        <w:rPr>
          <w:rFonts w:ascii="Arial" w:hAnsi="Arial"/>
          <w:i/>
          <w:sz w:val="22"/>
          <w:szCs w:val="22"/>
        </w:rPr>
        <w:t xml:space="preserve">If the above answer is yes, provide further details here. </w:t>
      </w:r>
    </w:p>
    <w:p w:rsidR="006337C3" w:rsidRPr="00434772" w:rsidRDefault="006337C3" w:rsidP="009A099E">
      <w:pPr>
        <w:spacing w:line="276" w:lineRule="auto"/>
        <w:jc w:val="both"/>
        <w:rPr>
          <w:rFonts w:ascii="Arial" w:hAnsi="Arial" w:cs="Arial"/>
          <w:b/>
          <w:sz w:val="22"/>
          <w:szCs w:val="22"/>
        </w:rPr>
      </w:pPr>
      <w:r>
        <w:rPr>
          <w:rFonts w:ascii="Arial" w:hAnsi="Arial"/>
          <w:b/>
          <w:sz w:val="22"/>
          <w:szCs w:val="22"/>
        </w:rPr>
        <w:tab/>
      </w:r>
    </w:p>
    <w:p w:rsidR="006337C3" w:rsidRPr="00434772" w:rsidRDefault="006337C3" w:rsidP="009A099E">
      <w:pPr>
        <w:spacing w:line="276" w:lineRule="auto"/>
        <w:ind w:firstLine="720"/>
        <w:rPr>
          <w:rFonts w:ascii="Arial" w:hAnsi="Arial" w:cs="Arial"/>
          <w:b/>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2B6D75"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For</w:t>
      </w:r>
      <w:r w:rsidR="006337C3">
        <w:rPr>
          <w:rFonts w:ascii="Arial" w:hAnsi="Arial"/>
          <w:sz w:val="22"/>
          <w:szCs w:val="22"/>
        </w:rPr>
        <w:t xml:space="preserve"> managing directors/</w:t>
      </w:r>
      <w:r w:rsidR="00051C26">
        <w:rPr>
          <w:rFonts w:ascii="Arial" w:hAnsi="Arial"/>
          <w:sz w:val="22"/>
          <w:szCs w:val="22"/>
        </w:rPr>
        <w:t>directors</w:t>
      </w:r>
      <w:r w:rsidR="006337C3">
        <w:rPr>
          <w:rFonts w:ascii="Arial" w:hAnsi="Arial"/>
          <w:sz w:val="22"/>
          <w:szCs w:val="22"/>
        </w:rPr>
        <w:t xml:space="preserve"> of financial undertakings/insurance undertakings/payment agencies/electronic money undertakings: </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rPr>
      </w:pPr>
      <w:r>
        <w:rPr>
          <w:rFonts w:ascii="Arial" w:hAnsi="Arial"/>
          <w:sz w:val="22"/>
          <w:szCs w:val="22"/>
        </w:rPr>
        <w:t xml:space="preserve">Will you or persons related to you exercise voting rights at meetings of shareholders/guarantee capital owners, e.g. on the basis of a shareholders’ agreement, of the regulated entity concerned in this questionnaire?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134"/>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20"/>
        <w:jc w:val="both"/>
        <w:rPr>
          <w:rFonts w:ascii="Arial" w:hAnsi="Arial" w:cs="Arial"/>
          <w:i/>
          <w:sz w:val="22"/>
          <w:szCs w:val="22"/>
        </w:rPr>
      </w:pPr>
      <w:r>
        <w:rPr>
          <w:rFonts w:ascii="Arial" w:hAnsi="Arial"/>
          <w:i/>
          <w:sz w:val="22"/>
          <w:szCs w:val="22"/>
        </w:rPr>
        <w:t>If the answer to the question above is yes, provide information regarding voting rights for each individual and legal person.</w:t>
      </w:r>
    </w:p>
    <w:p w:rsidR="006337C3" w:rsidRPr="00434772" w:rsidRDefault="006337C3" w:rsidP="009A099E">
      <w:pPr>
        <w:spacing w:line="276" w:lineRule="auto"/>
        <w:ind w:firstLine="295"/>
        <w:jc w:val="both"/>
        <w:rPr>
          <w:rFonts w:ascii="Arial" w:hAnsi="Arial" w:cs="Arial"/>
          <w:i/>
          <w:sz w:val="22"/>
          <w:szCs w:val="22"/>
        </w:rPr>
      </w:pPr>
    </w:p>
    <w:p w:rsidR="006337C3" w:rsidRPr="00434772" w:rsidRDefault="006337C3" w:rsidP="009A099E">
      <w:pPr>
        <w:spacing w:line="276" w:lineRule="auto"/>
        <w:rPr>
          <w:rFonts w:ascii="Arial" w:hAnsi="Arial" w:cs="Arial"/>
          <w:sz w:val="22"/>
          <w:szCs w:val="22"/>
        </w:rPr>
      </w:pPr>
      <w:r>
        <w:rPr>
          <w:rFonts w:ascii="Arial" w:hAnsi="Arial"/>
          <w:sz w:val="22"/>
          <w:szCs w:val="22"/>
        </w:rPr>
        <w:tab/>
      </w: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lastRenderedPageBreak/>
        <w:t>Do you or persons related to you have any financial and/or personal interests relating to:</w:t>
      </w:r>
    </w:p>
    <w:p w:rsidR="006337C3" w:rsidRPr="00434772" w:rsidRDefault="006337C3" w:rsidP="009A099E">
      <w:pPr>
        <w:spacing w:line="276" w:lineRule="auto"/>
        <w:ind w:left="785"/>
        <w:jc w:val="both"/>
        <w:rPr>
          <w:rFonts w:ascii="Arial" w:hAnsi="Arial" w:cs="Arial"/>
          <w:sz w:val="22"/>
          <w:szCs w:val="22"/>
        </w:rPr>
      </w:pPr>
    </w:p>
    <w:p w:rsidR="006337C3" w:rsidRPr="001E217F" w:rsidRDefault="002B6D75" w:rsidP="009A099E">
      <w:pPr>
        <w:pStyle w:val="ListParagraph"/>
        <w:numPr>
          <w:ilvl w:val="1"/>
          <w:numId w:val="28"/>
        </w:numPr>
        <w:spacing w:line="276" w:lineRule="auto"/>
        <w:jc w:val="both"/>
        <w:rPr>
          <w:rFonts w:ascii="Arial" w:hAnsi="Arial" w:cs="Arial"/>
          <w:i/>
          <w:sz w:val="22"/>
          <w:szCs w:val="22"/>
        </w:rPr>
      </w:pPr>
      <w:r>
        <w:rPr>
          <w:rFonts w:ascii="Arial" w:hAnsi="Arial"/>
          <w:sz w:val="22"/>
          <w:szCs w:val="22"/>
        </w:rPr>
        <w:t>The m</w:t>
      </w:r>
      <w:r w:rsidR="006337C3">
        <w:rPr>
          <w:rFonts w:ascii="Arial" w:hAnsi="Arial"/>
          <w:sz w:val="22"/>
          <w:szCs w:val="22"/>
        </w:rPr>
        <w:t xml:space="preserve">anaging director of the regulated entity concerned in this questionnaire? </w:t>
      </w:r>
      <w:r>
        <w:rPr>
          <w:rFonts w:ascii="Arial" w:hAnsi="Arial"/>
          <w:i/>
          <w:sz w:val="22"/>
          <w:szCs w:val="22"/>
        </w:rPr>
        <w:t>This</w:t>
      </w:r>
      <w:r w:rsidR="006337C3">
        <w:rPr>
          <w:rFonts w:ascii="Arial" w:hAnsi="Arial"/>
          <w:i/>
          <w:sz w:val="22"/>
          <w:szCs w:val="22"/>
        </w:rPr>
        <w:t xml:space="preserve"> question only applies to directors. </w:t>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A099E">
      <w:pPr>
        <w:spacing w:line="276" w:lineRule="auto"/>
        <w:ind w:left="1145"/>
        <w:jc w:val="both"/>
        <w:rPr>
          <w:rFonts w:ascii="Arial" w:hAnsi="Arial" w:cs="Arial"/>
          <w:sz w:val="22"/>
          <w:szCs w:val="22"/>
        </w:rPr>
      </w:pPr>
    </w:p>
    <w:p w:rsidR="006337C3" w:rsidRPr="00434772" w:rsidRDefault="002B6D75" w:rsidP="009A099E">
      <w:pPr>
        <w:pStyle w:val="ListParagraph"/>
        <w:numPr>
          <w:ilvl w:val="1"/>
          <w:numId w:val="28"/>
        </w:numPr>
        <w:spacing w:line="276" w:lineRule="auto"/>
        <w:jc w:val="both"/>
        <w:rPr>
          <w:rFonts w:ascii="Arial" w:hAnsi="Arial" w:cs="Arial"/>
          <w:sz w:val="22"/>
          <w:szCs w:val="22"/>
        </w:rPr>
      </w:pPr>
      <w:r>
        <w:rPr>
          <w:rFonts w:ascii="Arial" w:hAnsi="Arial"/>
          <w:sz w:val="22"/>
          <w:szCs w:val="22"/>
        </w:rPr>
        <w:t xml:space="preserve">The directors </w:t>
      </w:r>
      <w:r w:rsidR="006337C3">
        <w:rPr>
          <w:rFonts w:ascii="Arial" w:hAnsi="Arial"/>
          <w:sz w:val="22"/>
          <w:szCs w:val="22"/>
        </w:rPr>
        <w:t>of the regulated entity concerned in this questionnaire?</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A099E">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574D01" w:rsidRDefault="00574D01" w:rsidP="004E7F6B">
      <w:pPr>
        <w:spacing w:line="276" w:lineRule="auto"/>
        <w:rPr>
          <w:rFonts w:ascii="Arial" w:hAnsi="Arial" w:cs="Arial"/>
          <w:sz w:val="22"/>
          <w:szCs w:val="22"/>
          <w:lang w:eastAsia="en-US"/>
        </w:rPr>
      </w:pPr>
    </w:p>
    <w:p w:rsidR="006337C3" w:rsidRPr="00434772" w:rsidRDefault="006337C3" w:rsidP="001E217F">
      <w:pPr>
        <w:pStyle w:val="ListParagraph"/>
        <w:numPr>
          <w:ilvl w:val="1"/>
          <w:numId w:val="28"/>
        </w:numPr>
        <w:spacing w:line="276" w:lineRule="auto"/>
        <w:jc w:val="both"/>
        <w:rPr>
          <w:rFonts w:ascii="Arial" w:hAnsi="Arial" w:cs="Arial"/>
          <w:sz w:val="22"/>
          <w:szCs w:val="22"/>
        </w:rPr>
      </w:pPr>
      <w:r>
        <w:rPr>
          <w:rFonts w:ascii="Arial" w:hAnsi="Arial"/>
          <w:sz w:val="22"/>
          <w:szCs w:val="22"/>
        </w:rPr>
        <w:t>Key employees of the regulated entity concerned in this questionnaire?</w:t>
      </w:r>
    </w:p>
    <w:p w:rsidR="006337C3" w:rsidRPr="00434772" w:rsidRDefault="006337C3" w:rsidP="001E217F">
      <w:pPr>
        <w:spacing w:line="276" w:lineRule="auto"/>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1E217F">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1E217F">
      <w:pPr>
        <w:spacing w:line="276" w:lineRule="auto"/>
        <w:jc w:val="both"/>
        <w:rPr>
          <w:rFonts w:ascii="Arial" w:hAnsi="Arial" w:cs="Arial"/>
          <w:sz w:val="22"/>
          <w:szCs w:val="22"/>
        </w:rPr>
      </w:pPr>
    </w:p>
    <w:p w:rsidR="001E217F" w:rsidRDefault="006337C3" w:rsidP="001E217F">
      <w:pPr>
        <w:pStyle w:val="ListParagraph"/>
        <w:numPr>
          <w:ilvl w:val="1"/>
          <w:numId w:val="28"/>
        </w:numPr>
        <w:spacing w:line="276" w:lineRule="auto"/>
        <w:jc w:val="both"/>
        <w:rPr>
          <w:rFonts w:ascii="Arial" w:hAnsi="Arial" w:cs="Arial"/>
          <w:sz w:val="22"/>
          <w:szCs w:val="22"/>
        </w:rPr>
      </w:pPr>
      <w:r>
        <w:rPr>
          <w:rFonts w:ascii="Arial" w:hAnsi="Arial"/>
          <w:sz w:val="22"/>
          <w:szCs w:val="22"/>
        </w:rPr>
        <w:t xml:space="preserve">Owners of qualifying holdings in the regulated entity concerned in this questionnaire? </w:t>
      </w:r>
    </w:p>
    <w:p w:rsidR="006337C3" w:rsidRPr="001E217F" w:rsidRDefault="002B6D75" w:rsidP="001E217F">
      <w:pPr>
        <w:spacing w:line="276" w:lineRule="auto"/>
        <w:ind w:left="1560"/>
        <w:jc w:val="both"/>
        <w:rPr>
          <w:rFonts w:ascii="Arial" w:hAnsi="Arial" w:cs="Arial"/>
          <w:i/>
          <w:sz w:val="22"/>
          <w:szCs w:val="22"/>
        </w:rPr>
      </w:pPr>
      <w:r>
        <w:rPr>
          <w:rFonts w:ascii="Arial" w:hAnsi="Arial"/>
          <w:i/>
          <w:sz w:val="22"/>
          <w:szCs w:val="22"/>
        </w:rPr>
        <w:t>This</w:t>
      </w:r>
      <w:r w:rsidR="001E217F">
        <w:rPr>
          <w:rFonts w:ascii="Arial" w:hAnsi="Arial"/>
          <w:i/>
          <w:sz w:val="22"/>
          <w:szCs w:val="22"/>
        </w:rPr>
        <w:t xml:space="preserve"> question does not apply to managing directors and </w:t>
      </w:r>
      <w:r w:rsidR="00051C26">
        <w:rPr>
          <w:rFonts w:ascii="Arial" w:hAnsi="Arial"/>
          <w:sz w:val="22"/>
          <w:szCs w:val="22"/>
        </w:rPr>
        <w:t xml:space="preserve">directors </w:t>
      </w:r>
      <w:r w:rsidR="001E217F">
        <w:rPr>
          <w:rFonts w:ascii="Arial" w:hAnsi="Arial"/>
          <w:i/>
          <w:sz w:val="22"/>
          <w:szCs w:val="22"/>
        </w:rPr>
        <w:t xml:space="preserve">of pension funds and </w:t>
      </w:r>
      <w:r>
        <w:rPr>
          <w:rFonts w:ascii="Arial" w:hAnsi="Arial"/>
          <w:i/>
          <w:sz w:val="22"/>
          <w:szCs w:val="22"/>
        </w:rPr>
        <w:t>HFF.</w:t>
      </w:r>
      <w:r w:rsidR="001E217F">
        <w:rPr>
          <w:rFonts w:ascii="Arial" w:hAnsi="Arial"/>
          <w:i/>
          <w:sz w:val="22"/>
          <w:szCs w:val="22"/>
        </w:rPr>
        <w:t xml:space="preserve"> </w:t>
      </w:r>
    </w:p>
    <w:p w:rsidR="006337C3" w:rsidRPr="00434772" w:rsidRDefault="006337C3" w:rsidP="001E217F">
      <w:pPr>
        <w:spacing w:line="276" w:lineRule="auto"/>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1E217F">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1E217F">
      <w:pPr>
        <w:spacing w:line="276" w:lineRule="auto"/>
        <w:jc w:val="both"/>
        <w:rPr>
          <w:rFonts w:ascii="Arial" w:hAnsi="Arial" w:cs="Arial"/>
          <w:sz w:val="22"/>
          <w:szCs w:val="22"/>
        </w:rPr>
      </w:pPr>
    </w:p>
    <w:p w:rsidR="002F1C5A" w:rsidRPr="00A8481F" w:rsidRDefault="006337C3" w:rsidP="001E217F">
      <w:pPr>
        <w:pStyle w:val="ListParagraph"/>
        <w:numPr>
          <w:ilvl w:val="1"/>
          <w:numId w:val="28"/>
        </w:numPr>
        <w:spacing w:line="276" w:lineRule="auto"/>
        <w:jc w:val="both"/>
        <w:rPr>
          <w:rFonts w:ascii="Arial" w:hAnsi="Arial" w:cs="Arial"/>
          <w:sz w:val="22"/>
          <w:szCs w:val="22"/>
        </w:rPr>
      </w:pPr>
      <w:r>
        <w:rPr>
          <w:rFonts w:ascii="Arial" w:hAnsi="Arial"/>
          <w:sz w:val="22"/>
          <w:szCs w:val="22"/>
        </w:rPr>
        <w:t xml:space="preserve">Managing directors of owners of qualifying holdings in the regulated entity concerned in this questionnaire? </w:t>
      </w:r>
    </w:p>
    <w:p w:rsidR="006337C3" w:rsidRPr="001E217F" w:rsidRDefault="002B6D75" w:rsidP="001E217F">
      <w:pPr>
        <w:spacing w:line="276" w:lineRule="auto"/>
        <w:ind w:left="1560"/>
        <w:jc w:val="both"/>
        <w:rPr>
          <w:rFonts w:ascii="Arial" w:hAnsi="Arial" w:cs="Arial"/>
          <w:i/>
          <w:sz w:val="22"/>
          <w:szCs w:val="22"/>
        </w:rPr>
      </w:pPr>
      <w:r>
        <w:rPr>
          <w:rFonts w:ascii="Arial" w:hAnsi="Arial"/>
          <w:i/>
          <w:sz w:val="22"/>
          <w:szCs w:val="22"/>
        </w:rPr>
        <w:t>This</w:t>
      </w:r>
      <w:r w:rsidR="00991421">
        <w:rPr>
          <w:rFonts w:ascii="Arial" w:hAnsi="Arial"/>
          <w:i/>
          <w:sz w:val="22"/>
          <w:szCs w:val="22"/>
        </w:rPr>
        <w:t xml:space="preserve"> question does not apply to managing directors </w:t>
      </w:r>
      <w:r>
        <w:rPr>
          <w:rFonts w:ascii="Arial" w:hAnsi="Arial"/>
          <w:i/>
          <w:sz w:val="22"/>
          <w:szCs w:val="22"/>
        </w:rPr>
        <w:t>and directors</w:t>
      </w:r>
      <w:r w:rsidR="00991421">
        <w:rPr>
          <w:rFonts w:ascii="Arial" w:hAnsi="Arial"/>
          <w:i/>
          <w:sz w:val="22"/>
          <w:szCs w:val="22"/>
        </w:rPr>
        <w:t xml:space="preserve"> of pension funds and </w:t>
      </w:r>
      <w:r>
        <w:rPr>
          <w:rFonts w:ascii="Arial" w:hAnsi="Arial"/>
          <w:i/>
          <w:sz w:val="22"/>
          <w:szCs w:val="22"/>
        </w:rPr>
        <w:t>HFF.</w:t>
      </w:r>
    </w:p>
    <w:p w:rsidR="001E217F" w:rsidRPr="00434772" w:rsidRDefault="001E217F" w:rsidP="001E217F">
      <w:pPr>
        <w:spacing w:line="276" w:lineRule="auto"/>
        <w:ind w:left="1145"/>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1E217F">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1E217F">
      <w:pPr>
        <w:spacing w:line="276" w:lineRule="auto"/>
        <w:ind w:left="1145"/>
        <w:jc w:val="both"/>
        <w:rPr>
          <w:rFonts w:ascii="Arial" w:hAnsi="Arial" w:cs="Arial"/>
          <w:sz w:val="22"/>
          <w:szCs w:val="22"/>
        </w:rPr>
      </w:pPr>
    </w:p>
    <w:p w:rsidR="001E217F" w:rsidRPr="001E217F" w:rsidRDefault="00051C26" w:rsidP="001E217F">
      <w:pPr>
        <w:pStyle w:val="ListParagraph"/>
        <w:numPr>
          <w:ilvl w:val="1"/>
          <w:numId w:val="28"/>
        </w:numPr>
        <w:spacing w:line="276" w:lineRule="auto"/>
        <w:ind w:left="1560"/>
        <w:jc w:val="both"/>
        <w:rPr>
          <w:rFonts w:ascii="Arial" w:hAnsi="Arial" w:cs="Arial"/>
          <w:i/>
          <w:sz w:val="22"/>
          <w:szCs w:val="22"/>
        </w:rPr>
      </w:pPr>
      <w:r>
        <w:rPr>
          <w:rFonts w:ascii="Arial" w:hAnsi="Arial"/>
          <w:sz w:val="22"/>
          <w:szCs w:val="22"/>
        </w:rPr>
        <w:t xml:space="preserve">Directors </w:t>
      </w:r>
      <w:r w:rsidR="006337C3">
        <w:rPr>
          <w:rFonts w:ascii="Arial" w:hAnsi="Arial"/>
          <w:sz w:val="22"/>
          <w:szCs w:val="22"/>
        </w:rPr>
        <w:t xml:space="preserve">of owners of qualifying holdings in the regulated entity concerned in this questionnaire? </w:t>
      </w:r>
    </w:p>
    <w:p w:rsidR="001E217F" w:rsidRPr="001E217F" w:rsidRDefault="002B6D75" w:rsidP="001E217F">
      <w:pPr>
        <w:pStyle w:val="ListParagraph"/>
        <w:spacing w:line="276" w:lineRule="auto"/>
        <w:ind w:left="1560"/>
        <w:jc w:val="both"/>
        <w:rPr>
          <w:rFonts w:ascii="Arial" w:hAnsi="Arial" w:cs="Arial"/>
          <w:i/>
          <w:sz w:val="22"/>
          <w:szCs w:val="22"/>
        </w:rPr>
      </w:pPr>
      <w:r>
        <w:rPr>
          <w:rFonts w:ascii="Arial" w:hAnsi="Arial"/>
          <w:i/>
          <w:sz w:val="22"/>
          <w:szCs w:val="22"/>
        </w:rPr>
        <w:t>This</w:t>
      </w:r>
      <w:r w:rsidR="00991421">
        <w:rPr>
          <w:rFonts w:ascii="Arial" w:hAnsi="Arial"/>
          <w:i/>
          <w:sz w:val="22"/>
          <w:szCs w:val="22"/>
        </w:rPr>
        <w:t xml:space="preserve"> question does not apply to managing directors and </w:t>
      </w:r>
      <w:r>
        <w:rPr>
          <w:rFonts w:ascii="Arial" w:hAnsi="Arial"/>
          <w:i/>
          <w:sz w:val="22"/>
          <w:szCs w:val="22"/>
        </w:rPr>
        <w:t>directo</w:t>
      </w:r>
      <w:r w:rsidR="00991421">
        <w:rPr>
          <w:rFonts w:ascii="Arial" w:hAnsi="Arial"/>
          <w:i/>
          <w:sz w:val="22"/>
          <w:szCs w:val="22"/>
        </w:rPr>
        <w:t xml:space="preserve">rs of pension funds and </w:t>
      </w:r>
      <w:r>
        <w:rPr>
          <w:rFonts w:ascii="Arial" w:hAnsi="Arial"/>
          <w:i/>
          <w:sz w:val="22"/>
          <w:szCs w:val="22"/>
        </w:rPr>
        <w:t>HFF.</w:t>
      </w:r>
    </w:p>
    <w:p w:rsidR="001E217F" w:rsidRPr="00434772" w:rsidRDefault="001E217F" w:rsidP="001E217F">
      <w:pPr>
        <w:spacing w:line="276" w:lineRule="auto"/>
        <w:ind w:left="1145"/>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91421">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9E1D53" w:rsidRDefault="009E1D53">
      <w:pPr>
        <w:spacing w:after="200" w:line="276" w:lineRule="auto"/>
        <w:rPr>
          <w:rFonts w:ascii="Arial" w:hAnsi="Arial" w:cs="Arial"/>
          <w:sz w:val="22"/>
          <w:szCs w:val="22"/>
        </w:rPr>
      </w:pPr>
      <w:r>
        <w:br w:type="page"/>
      </w:r>
    </w:p>
    <w:p w:rsidR="00991421" w:rsidRDefault="006337C3" w:rsidP="00991421">
      <w:pPr>
        <w:pStyle w:val="ListParagraph"/>
        <w:numPr>
          <w:ilvl w:val="1"/>
          <w:numId w:val="28"/>
        </w:numPr>
        <w:spacing w:line="276" w:lineRule="auto"/>
        <w:jc w:val="both"/>
        <w:rPr>
          <w:rFonts w:ascii="Arial" w:hAnsi="Arial" w:cs="Arial"/>
          <w:sz w:val="22"/>
          <w:szCs w:val="22"/>
        </w:rPr>
      </w:pPr>
      <w:r>
        <w:rPr>
          <w:rFonts w:ascii="Arial" w:hAnsi="Arial"/>
          <w:sz w:val="22"/>
          <w:szCs w:val="22"/>
        </w:rPr>
        <w:lastRenderedPageBreak/>
        <w:t xml:space="preserve">Key employees of owners of qualifying holdings in the regulated entity concerned in this questionnaire? </w:t>
      </w:r>
    </w:p>
    <w:p w:rsidR="002F1C5A" w:rsidRPr="00991421" w:rsidRDefault="002B6D75" w:rsidP="00991421">
      <w:pPr>
        <w:pStyle w:val="ListParagraph"/>
        <w:spacing w:line="276" w:lineRule="auto"/>
        <w:ind w:left="1505"/>
        <w:jc w:val="both"/>
        <w:rPr>
          <w:rFonts w:ascii="Arial" w:hAnsi="Arial" w:cs="Arial"/>
          <w:i/>
          <w:sz w:val="22"/>
          <w:szCs w:val="22"/>
        </w:rPr>
      </w:pPr>
      <w:r>
        <w:rPr>
          <w:rFonts w:ascii="Arial" w:hAnsi="Arial"/>
          <w:i/>
          <w:sz w:val="22"/>
          <w:szCs w:val="22"/>
        </w:rPr>
        <w:t>This</w:t>
      </w:r>
      <w:r w:rsidR="00991421">
        <w:rPr>
          <w:rFonts w:ascii="Arial" w:hAnsi="Arial"/>
          <w:i/>
          <w:sz w:val="22"/>
          <w:szCs w:val="22"/>
        </w:rPr>
        <w:t xml:space="preserve"> question does not apply to managing directors and </w:t>
      </w:r>
      <w:r>
        <w:rPr>
          <w:rFonts w:ascii="Arial" w:hAnsi="Arial"/>
          <w:i/>
          <w:sz w:val="22"/>
          <w:szCs w:val="22"/>
        </w:rPr>
        <w:t>directo</w:t>
      </w:r>
      <w:r w:rsidR="00991421">
        <w:rPr>
          <w:rFonts w:ascii="Arial" w:hAnsi="Arial"/>
          <w:i/>
          <w:sz w:val="22"/>
          <w:szCs w:val="22"/>
        </w:rPr>
        <w:t xml:space="preserve">rs of pension funds and </w:t>
      </w:r>
      <w:r>
        <w:rPr>
          <w:rFonts w:ascii="Arial" w:hAnsi="Arial"/>
          <w:i/>
          <w:sz w:val="22"/>
          <w:szCs w:val="22"/>
        </w:rPr>
        <w:t>HFF.</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91421">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26"/>
        <w:jc w:val="both"/>
        <w:rPr>
          <w:rFonts w:ascii="Arial" w:hAnsi="Arial" w:cs="Arial"/>
          <w:sz w:val="22"/>
          <w:szCs w:val="22"/>
        </w:rPr>
      </w:pPr>
      <w:r>
        <w:rPr>
          <w:rFonts w:ascii="Arial" w:hAnsi="Arial"/>
          <w:sz w:val="22"/>
          <w:szCs w:val="22"/>
        </w:rPr>
        <w:t xml:space="preserve">(h) </w:t>
      </w:r>
      <w:r>
        <w:rPr>
          <w:rFonts w:ascii="Arial" w:hAnsi="Arial"/>
          <w:sz w:val="22"/>
          <w:szCs w:val="22"/>
        </w:rPr>
        <w:tab/>
        <w:t>Managing director</w:t>
      </w:r>
      <w:r w:rsidR="002B6D75">
        <w:rPr>
          <w:rFonts w:ascii="Arial" w:hAnsi="Arial"/>
          <w:sz w:val="22"/>
          <w:szCs w:val="22"/>
        </w:rPr>
        <w:t>s</w:t>
      </w:r>
      <w:r>
        <w:rPr>
          <w:rFonts w:ascii="Arial" w:hAnsi="Arial"/>
          <w:sz w:val="22"/>
          <w:szCs w:val="22"/>
        </w:rPr>
        <w:t xml:space="preserve"> of the subsidiaries of the regulated entity concerned in this questionnaire? </w:t>
      </w:r>
    </w:p>
    <w:p w:rsidR="006337C3" w:rsidRPr="00434772" w:rsidRDefault="006337C3" w:rsidP="00991421">
      <w:pPr>
        <w:spacing w:line="276" w:lineRule="auto"/>
        <w:ind w:left="1145"/>
        <w:jc w:val="both"/>
        <w:rPr>
          <w:rFonts w:ascii="Arial" w:hAnsi="Arial" w:cs="Arial"/>
          <w:sz w:val="22"/>
          <w:szCs w:val="22"/>
        </w:rPr>
      </w:pPr>
    </w:p>
    <w:bookmarkStart w:id="1" w:name="Check2"/>
    <w:p w:rsidR="006337C3" w:rsidRPr="00434772" w:rsidRDefault="006337C3" w:rsidP="00991421">
      <w:pPr>
        <w:pStyle w:val="ListParagraph"/>
        <w:spacing w:line="276" w:lineRule="auto"/>
        <w:ind w:left="1701"/>
        <w:jc w:val="both"/>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Pr>
          <w:rFonts w:ascii="Arial" w:hAnsi="Arial" w:cs="Arial"/>
          <w:sz w:val="22"/>
          <w:szCs w:val="22"/>
        </w:rPr>
        <w:fldChar w:fldCharType="end"/>
      </w:r>
      <w:bookmarkEnd w:id="1"/>
      <w:r>
        <w:rPr>
          <w:rFonts w:ascii="Arial" w:hAnsi="Arial"/>
          <w:sz w:val="22"/>
          <w:szCs w:val="22"/>
        </w:rPr>
        <w:t xml:space="preserve"> Yes </w:t>
      </w:r>
    </w:p>
    <w:p w:rsidR="006337C3" w:rsidRPr="00434772" w:rsidRDefault="006337C3" w:rsidP="00991421">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921AAB" w:rsidRPr="00921AAB" w:rsidRDefault="00921AAB" w:rsidP="00921AAB">
      <w:pPr>
        <w:spacing w:line="276" w:lineRule="auto"/>
        <w:ind w:left="1145" w:firstLine="556"/>
        <w:jc w:val="both"/>
        <w:rPr>
          <w:rFonts w:ascii="Arial" w:hAnsi="Arial" w:cs="Arial"/>
          <w:sz w:val="22"/>
          <w:szCs w:val="22"/>
        </w:rPr>
      </w:pPr>
      <w:r w:rsidRPr="00921AAB">
        <w:rPr>
          <w:rFonts w:ascii="Arial" w:hAnsi="Arial" w:cs="Arial"/>
          <w:sz w:val="22"/>
          <w:szCs w:val="22"/>
        </w:rPr>
        <w:fldChar w:fldCharType="begin">
          <w:ffData>
            <w:name w:val="Check8"/>
            <w:enabled/>
            <w:calcOnExit w:val="0"/>
            <w:checkBox>
              <w:sizeAuto/>
              <w:default w:val="0"/>
            </w:checkBox>
          </w:ffData>
        </w:fldChar>
      </w:r>
      <w:r w:rsidRPr="00921AAB">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921AAB">
        <w:rPr>
          <w:rFonts w:ascii="Arial" w:hAnsi="Arial" w:cs="Arial"/>
          <w:sz w:val="22"/>
          <w:szCs w:val="22"/>
        </w:rPr>
        <w:fldChar w:fldCharType="end"/>
      </w:r>
      <w:r>
        <w:rPr>
          <w:rFonts w:ascii="Arial" w:hAnsi="Arial"/>
          <w:sz w:val="22"/>
          <w:szCs w:val="22"/>
        </w:rPr>
        <w:t xml:space="preserve"> The regulated entity does not own any subsidiaries.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26"/>
        <w:jc w:val="both"/>
        <w:rPr>
          <w:rFonts w:ascii="Arial" w:hAnsi="Arial" w:cs="Arial"/>
          <w:sz w:val="22"/>
          <w:szCs w:val="22"/>
        </w:rPr>
      </w:pPr>
      <w:r>
        <w:rPr>
          <w:rFonts w:ascii="Arial" w:hAnsi="Arial"/>
          <w:sz w:val="22"/>
          <w:szCs w:val="22"/>
        </w:rPr>
        <w:t xml:space="preserve">(i) </w:t>
      </w:r>
      <w:r>
        <w:rPr>
          <w:rFonts w:ascii="Arial" w:hAnsi="Arial"/>
          <w:sz w:val="22"/>
          <w:szCs w:val="22"/>
        </w:rPr>
        <w:tab/>
      </w:r>
      <w:r w:rsidR="00051C26">
        <w:rPr>
          <w:rFonts w:ascii="Arial" w:hAnsi="Arial"/>
          <w:sz w:val="22"/>
          <w:szCs w:val="22"/>
        </w:rPr>
        <w:t>Directors</w:t>
      </w:r>
      <w:r>
        <w:rPr>
          <w:rFonts w:ascii="Arial" w:hAnsi="Arial"/>
          <w:sz w:val="22"/>
          <w:szCs w:val="22"/>
        </w:rPr>
        <w:t xml:space="preserve"> of the subsidiaries of the regulated entity concerned in this questionnaire?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91421">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921AAB" w:rsidRPr="00434772" w:rsidRDefault="00921AAB" w:rsidP="00921AAB">
      <w:pPr>
        <w:spacing w:line="276" w:lineRule="auto"/>
        <w:ind w:left="1145" w:firstLine="556"/>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The regulated entity does not own any subsidiaries.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15"/>
        <w:jc w:val="both"/>
        <w:rPr>
          <w:rFonts w:ascii="Arial" w:hAnsi="Arial" w:cs="Arial"/>
          <w:sz w:val="22"/>
          <w:szCs w:val="22"/>
        </w:rPr>
      </w:pPr>
      <w:r>
        <w:rPr>
          <w:rFonts w:ascii="Arial" w:hAnsi="Arial"/>
          <w:sz w:val="22"/>
          <w:szCs w:val="22"/>
        </w:rPr>
        <w:t xml:space="preserve">(j) </w:t>
      </w:r>
      <w:r>
        <w:rPr>
          <w:rFonts w:ascii="Arial" w:hAnsi="Arial"/>
          <w:sz w:val="22"/>
          <w:szCs w:val="22"/>
        </w:rPr>
        <w:tab/>
        <w:t xml:space="preserve">Key employees of the subsidiaries of the regulated entity concerned in this questionnaire?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21AAB">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Yes </w:t>
      </w:r>
    </w:p>
    <w:p w:rsidR="006337C3" w:rsidRPr="00434772" w:rsidRDefault="006337C3" w:rsidP="00921AAB">
      <w:pPr>
        <w:pStyle w:val="ListParagraph"/>
        <w:spacing w:line="276" w:lineRule="auto"/>
        <w:ind w:left="1701"/>
        <w:jc w:val="both"/>
        <w:rPr>
          <w:rFonts w:ascii="Arial" w:hAnsi="Arial" w:cs="Arial"/>
          <w:sz w:val="22"/>
          <w:szCs w:val="22"/>
        </w:rPr>
      </w:pPr>
      <w:r w:rsidRPr="00434772">
        <w:rPr>
          <w:rFonts w:ascii="Arial" w:hAnsi="Arial" w:cs="Arial"/>
          <w:sz w:val="22"/>
          <w:szCs w:val="22"/>
        </w:rPr>
        <w:fldChar w:fldCharType="begin">
          <w:ffData>
            <w:name w:val="Check2"/>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No </w:t>
      </w:r>
    </w:p>
    <w:p w:rsidR="00921AAB" w:rsidRPr="00434772" w:rsidRDefault="00921AAB" w:rsidP="00921AAB">
      <w:pPr>
        <w:spacing w:line="276" w:lineRule="auto"/>
        <w:ind w:left="1145" w:firstLine="556"/>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971A54">
        <w:rPr>
          <w:rFonts w:ascii="Arial" w:hAnsi="Arial" w:cs="Arial"/>
          <w:sz w:val="22"/>
          <w:szCs w:val="22"/>
        </w:rPr>
      </w:r>
      <w:r w:rsidR="00971A54">
        <w:rPr>
          <w:rFonts w:ascii="Arial" w:hAnsi="Arial" w:cs="Arial"/>
          <w:sz w:val="22"/>
          <w:szCs w:val="22"/>
        </w:rPr>
        <w:fldChar w:fldCharType="separate"/>
      </w:r>
      <w:r w:rsidRPr="00434772">
        <w:rPr>
          <w:rFonts w:ascii="Arial" w:hAnsi="Arial" w:cs="Arial"/>
          <w:sz w:val="22"/>
          <w:szCs w:val="22"/>
        </w:rPr>
        <w:fldChar w:fldCharType="end"/>
      </w:r>
      <w:r>
        <w:rPr>
          <w:rFonts w:ascii="Arial" w:hAnsi="Arial"/>
          <w:sz w:val="22"/>
          <w:szCs w:val="22"/>
        </w:rPr>
        <w:t xml:space="preserve"> The regulated entity does not own any subsidiaries. </w:t>
      </w:r>
    </w:p>
    <w:p w:rsidR="006337C3" w:rsidRPr="00434772" w:rsidRDefault="006337C3" w:rsidP="00921AAB">
      <w:pPr>
        <w:spacing w:line="276" w:lineRule="auto"/>
        <w:jc w:val="both"/>
        <w:rPr>
          <w:rFonts w:ascii="Arial" w:hAnsi="Arial" w:cs="Arial"/>
          <w:i/>
          <w:sz w:val="22"/>
          <w:szCs w:val="22"/>
        </w:rPr>
      </w:pPr>
    </w:p>
    <w:p w:rsidR="006337C3" w:rsidRPr="00434772" w:rsidRDefault="006337C3" w:rsidP="00921AAB">
      <w:pPr>
        <w:spacing w:line="276" w:lineRule="auto"/>
        <w:ind w:left="1145"/>
        <w:jc w:val="both"/>
        <w:rPr>
          <w:rFonts w:ascii="Arial" w:hAnsi="Arial" w:cs="Arial"/>
          <w:i/>
          <w:sz w:val="22"/>
          <w:szCs w:val="22"/>
        </w:rPr>
      </w:pPr>
      <w:r>
        <w:rPr>
          <w:rFonts w:ascii="Arial" w:hAnsi="Arial"/>
          <w:i/>
          <w:sz w:val="22"/>
          <w:szCs w:val="22"/>
        </w:rPr>
        <w:t xml:space="preserve">If the answer to any of the points above is yes, provide further details here. </w:t>
      </w:r>
    </w:p>
    <w:p w:rsidR="006337C3" w:rsidRPr="00434772" w:rsidRDefault="006337C3" w:rsidP="00921AAB">
      <w:pPr>
        <w:spacing w:line="276" w:lineRule="auto"/>
        <w:ind w:left="1145"/>
        <w:jc w:val="both"/>
        <w:rPr>
          <w:rFonts w:ascii="Arial" w:hAnsi="Arial" w:cs="Arial"/>
          <w:i/>
          <w:sz w:val="22"/>
          <w:szCs w:val="22"/>
        </w:rPr>
      </w:pPr>
    </w:p>
    <w:p w:rsidR="006337C3" w:rsidRPr="00434772" w:rsidRDefault="006337C3" w:rsidP="00921AAB">
      <w:pPr>
        <w:spacing w:line="276" w:lineRule="auto"/>
        <w:ind w:left="1145"/>
        <w:rPr>
          <w:rFonts w:ascii="Arial" w:hAnsi="Arial" w:cs="Arial"/>
          <w:sz w:val="22"/>
          <w:szCs w:val="22"/>
        </w:rPr>
      </w:pPr>
      <w:r w:rsidRPr="00434772">
        <w:rPr>
          <w:rFonts w:ascii="Arial" w:hAnsi="Arial" w:cs="Arial"/>
          <w:sz w:val="22"/>
          <w:szCs w:val="22"/>
        </w:rPr>
        <w:fldChar w:fldCharType="begin" w:fldLock="1">
          <w:ffData>
            <w:name w:val="Text2"/>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2F1C5A" w:rsidP="009A099E">
      <w:pPr>
        <w:pStyle w:val="ListParagraph"/>
        <w:numPr>
          <w:ilvl w:val="0"/>
          <w:numId w:val="1"/>
        </w:numPr>
        <w:spacing w:line="276" w:lineRule="auto"/>
        <w:jc w:val="both"/>
        <w:rPr>
          <w:rFonts w:ascii="Arial" w:hAnsi="Arial" w:cs="Arial"/>
          <w:sz w:val="22"/>
          <w:szCs w:val="22"/>
        </w:rPr>
      </w:pPr>
      <w:r>
        <w:rPr>
          <w:rFonts w:ascii="Arial" w:hAnsi="Arial"/>
          <w:sz w:val="22"/>
          <w:szCs w:val="22"/>
        </w:rPr>
        <w:t>Note any other information you want to provide here.</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rPr>
          <w:rFonts w:ascii="Arial" w:hAnsi="Arial" w:cs="Arial"/>
          <w:sz w:val="22"/>
          <w:szCs w:val="22"/>
        </w:rPr>
      </w:pPr>
      <w:r w:rsidRPr="00434772">
        <w:rPr>
          <w:rFonts w:ascii="Arial" w:hAnsi="Arial" w:cs="Arial"/>
          <w:sz w:val="22"/>
          <w:szCs w:val="22"/>
        </w:rPr>
        <w:fldChar w:fldCharType="begin" w:fldLock="1">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Pr>
          <w:rFonts w:ascii="Arial" w:hAnsi="Arial"/>
          <w:sz w:val="22"/>
          <w:szCs w:val="22"/>
        </w:rPr>
        <w:t>     </w:t>
      </w:r>
      <w:r w:rsidRPr="00434772">
        <w:rPr>
          <w:rFonts w:ascii="Arial" w:hAnsi="Arial" w:cs="Arial"/>
          <w:sz w:val="22"/>
          <w:szCs w:val="22"/>
        </w:rPr>
        <w:fldChar w:fldCharType="end"/>
      </w:r>
      <w:r>
        <w:rPr>
          <w:rFonts w:ascii="Arial" w:hAnsi="Arial"/>
          <w:sz w:val="22"/>
          <w:szCs w:val="22"/>
        </w:rPr>
        <w:br/>
      </w:r>
    </w:p>
    <w:p w:rsidR="006337C3" w:rsidRDefault="006337C3" w:rsidP="00921AAB">
      <w:pPr>
        <w:spacing w:line="276" w:lineRule="auto"/>
        <w:jc w:val="center"/>
        <w:rPr>
          <w:rFonts w:ascii="Arial" w:hAnsi="Arial" w:cs="Arial"/>
          <w:b/>
          <w:sz w:val="22"/>
          <w:szCs w:val="22"/>
        </w:rPr>
      </w:pPr>
      <w:bookmarkStart w:id="2" w:name="_Toc251853256"/>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Pr="00434772" w:rsidRDefault="00573EAF" w:rsidP="00921AAB">
      <w:pPr>
        <w:spacing w:line="276" w:lineRule="auto"/>
        <w:jc w:val="center"/>
        <w:rPr>
          <w:rFonts w:ascii="Arial" w:hAnsi="Arial" w:cs="Arial"/>
          <w:b/>
          <w:sz w:val="22"/>
          <w:szCs w:val="22"/>
        </w:rPr>
      </w:pPr>
    </w:p>
    <w:p w:rsidR="006337C3" w:rsidRPr="00434772" w:rsidRDefault="006337C3" w:rsidP="00921AAB">
      <w:pPr>
        <w:pStyle w:val="StyleHeading1Right-157cm"/>
        <w:spacing w:before="0" w:after="0" w:line="276" w:lineRule="auto"/>
        <w:ind w:left="0" w:right="-50" w:firstLine="0"/>
        <w:jc w:val="center"/>
        <w:rPr>
          <w:rFonts w:ascii="Arial" w:hAnsi="Arial" w:cs="Arial"/>
          <w:sz w:val="22"/>
          <w:szCs w:val="22"/>
        </w:rPr>
      </w:pPr>
      <w:bookmarkStart w:id="3" w:name="_Toc251853257"/>
      <w:bookmarkEnd w:id="2"/>
      <w:r>
        <w:rPr>
          <w:rFonts w:ascii="Arial" w:hAnsi="Arial"/>
          <w:sz w:val="22"/>
          <w:szCs w:val="22"/>
        </w:rPr>
        <w:lastRenderedPageBreak/>
        <w:t>SIGNATURE</w:t>
      </w:r>
      <w:bookmarkEnd w:id="3"/>
    </w:p>
    <w:p w:rsidR="005B631F" w:rsidRDefault="005B631F" w:rsidP="009A099E">
      <w:pPr>
        <w:spacing w:line="276" w:lineRule="auto"/>
        <w:ind w:left="240"/>
        <w:jc w:val="both"/>
        <w:rPr>
          <w:rFonts w:ascii="Arial" w:hAnsi="Arial" w:cs="Arial"/>
          <w:sz w:val="22"/>
          <w:szCs w:val="22"/>
        </w:rPr>
      </w:pPr>
    </w:p>
    <w:p w:rsidR="009E1D53" w:rsidRDefault="006337C3" w:rsidP="009A099E">
      <w:pPr>
        <w:spacing w:line="276" w:lineRule="auto"/>
        <w:ind w:left="240"/>
        <w:jc w:val="both"/>
        <w:rPr>
          <w:rFonts w:ascii="Arial" w:hAnsi="Arial" w:cs="Arial"/>
          <w:sz w:val="22"/>
          <w:szCs w:val="22"/>
        </w:rPr>
      </w:pPr>
      <w:r>
        <w:rPr>
          <w:rFonts w:ascii="Arial" w:hAnsi="Arial"/>
          <w:sz w:val="22"/>
          <w:szCs w:val="22"/>
        </w:rPr>
        <w:t xml:space="preserve">I, the undersigned, declare that the information supplied above is correct, and I also undertake to inform the Financial Supervisory Authority of any </w:t>
      </w:r>
      <w:r>
        <w:rPr>
          <w:rFonts w:ascii="Arial" w:hAnsi="Arial"/>
          <w:sz w:val="22"/>
          <w:szCs w:val="22"/>
          <w:u w:val="single"/>
        </w:rPr>
        <w:t>changes</w:t>
      </w:r>
      <w:r>
        <w:rPr>
          <w:rFonts w:ascii="Arial" w:hAnsi="Arial"/>
          <w:sz w:val="22"/>
          <w:szCs w:val="22"/>
        </w:rPr>
        <w:t xml:space="preserve"> </w:t>
      </w:r>
      <w:r w:rsidR="00936862" w:rsidRPr="00936862">
        <w:rPr>
          <w:rFonts w:ascii="Arial" w:hAnsi="Arial"/>
          <w:sz w:val="22"/>
          <w:szCs w:val="22"/>
        </w:rPr>
        <w:t>to my position that may occur and</w:t>
      </w:r>
      <w:r w:rsidR="00936862">
        <w:rPr>
          <w:rFonts w:ascii="Arial" w:hAnsi="Arial"/>
          <w:sz w:val="22"/>
          <w:szCs w:val="22"/>
        </w:rPr>
        <w:t xml:space="preserve"> </w:t>
      </w:r>
      <w:r>
        <w:rPr>
          <w:rFonts w:ascii="Arial" w:hAnsi="Arial"/>
          <w:sz w:val="22"/>
          <w:szCs w:val="22"/>
        </w:rPr>
        <w:t>which could affect my qualification</w:t>
      </w:r>
      <w:r w:rsidR="00936862">
        <w:rPr>
          <w:rFonts w:ascii="Arial" w:hAnsi="Arial"/>
          <w:sz w:val="22"/>
          <w:szCs w:val="22"/>
        </w:rPr>
        <w:t>s</w:t>
      </w:r>
      <w:r>
        <w:rPr>
          <w:rFonts w:ascii="Arial" w:hAnsi="Arial"/>
          <w:sz w:val="22"/>
          <w:szCs w:val="22"/>
        </w:rPr>
        <w:t xml:space="preserve"> as a managing director/</w:t>
      </w:r>
      <w:r w:rsidR="00936862">
        <w:rPr>
          <w:rFonts w:ascii="Arial" w:hAnsi="Arial"/>
          <w:sz w:val="22"/>
          <w:szCs w:val="22"/>
        </w:rPr>
        <w:t>directo</w:t>
      </w:r>
      <w:r>
        <w:rPr>
          <w:rFonts w:ascii="Arial" w:hAnsi="Arial"/>
          <w:sz w:val="22"/>
          <w:szCs w:val="22"/>
        </w:rPr>
        <w:t>r of the regulated entity concerned in this questionnaire. I am aware that incorrect or incomplete disclosure can affect FME’s assessment of eligibility to serv</w:t>
      </w:r>
      <w:r w:rsidR="00936862">
        <w:rPr>
          <w:rFonts w:ascii="Arial" w:hAnsi="Arial"/>
          <w:sz w:val="22"/>
          <w:szCs w:val="22"/>
        </w:rPr>
        <w:t>e as managing director/director</w:t>
      </w:r>
      <w:r>
        <w:rPr>
          <w:rFonts w:ascii="Arial" w:hAnsi="Arial"/>
          <w:sz w:val="22"/>
          <w:szCs w:val="22"/>
        </w:rPr>
        <w:t xml:space="preserve"> of the regulated entity concerned</w:t>
      </w:r>
      <w:r w:rsidR="00936862">
        <w:rPr>
          <w:rFonts w:ascii="Arial" w:hAnsi="Arial"/>
          <w:sz w:val="22"/>
          <w:szCs w:val="22"/>
        </w:rPr>
        <w:t>, which</w:t>
      </w:r>
      <w:r>
        <w:rPr>
          <w:rFonts w:ascii="Arial" w:hAnsi="Arial"/>
          <w:sz w:val="22"/>
          <w:szCs w:val="22"/>
        </w:rPr>
        <w:t xml:space="preserve"> may </w:t>
      </w:r>
      <w:r w:rsidR="00936862">
        <w:rPr>
          <w:rFonts w:ascii="Arial" w:hAnsi="Arial"/>
          <w:sz w:val="22"/>
          <w:szCs w:val="22"/>
        </w:rPr>
        <w:t>result in</w:t>
      </w:r>
      <w:r>
        <w:rPr>
          <w:rFonts w:ascii="Arial" w:hAnsi="Arial"/>
          <w:sz w:val="22"/>
          <w:szCs w:val="22"/>
        </w:rPr>
        <w:t xml:space="preserve"> legal sanctions under Article 146 of the General Penal Code, No 19/1940. </w:t>
      </w:r>
    </w:p>
    <w:p w:rsidR="009E1D53" w:rsidRDefault="009E1D53" w:rsidP="009A099E">
      <w:pPr>
        <w:spacing w:line="276" w:lineRule="auto"/>
        <w:ind w:left="240"/>
        <w:jc w:val="both"/>
        <w:rPr>
          <w:rFonts w:ascii="Arial" w:hAnsi="Arial" w:cs="Arial"/>
          <w:sz w:val="22"/>
          <w:szCs w:val="22"/>
        </w:rPr>
      </w:pPr>
    </w:p>
    <w:p w:rsidR="006337C3" w:rsidRPr="00434772" w:rsidRDefault="00B638BC" w:rsidP="009A099E">
      <w:pPr>
        <w:spacing w:line="276" w:lineRule="auto"/>
        <w:ind w:left="240"/>
        <w:jc w:val="both"/>
        <w:rPr>
          <w:rFonts w:ascii="Arial" w:hAnsi="Arial" w:cs="Arial"/>
          <w:sz w:val="22"/>
          <w:szCs w:val="22"/>
        </w:rPr>
      </w:pPr>
      <w:r>
        <w:rPr>
          <w:rFonts w:ascii="Arial" w:hAnsi="Arial"/>
          <w:sz w:val="22"/>
          <w:szCs w:val="22"/>
        </w:rPr>
        <w:t xml:space="preserve">Furthermore, I am aware that FME will inform the board of directors of the regulated entity this questionnaire concerns about the course and progress of the eligibility assessment, as is further detailed in the annex (instructions) to this questionnaire. </w:t>
      </w: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Default"/>
        <w:spacing w:line="276" w:lineRule="auto"/>
        <w:rPr>
          <w:rFonts w:ascii="Arial" w:hAnsi="Arial" w:cs="Arial"/>
          <w:sz w:val="22"/>
          <w:szCs w:val="22"/>
          <w:lang w:val="is-IS"/>
        </w:rPr>
      </w:pPr>
    </w:p>
    <w:p w:rsidR="006337C3" w:rsidRPr="00434772" w:rsidRDefault="006337C3" w:rsidP="00921AAB">
      <w:pPr>
        <w:pStyle w:val="Default"/>
        <w:spacing w:line="276" w:lineRule="auto"/>
        <w:ind w:firstLine="284"/>
        <w:rPr>
          <w:rFonts w:ascii="Arial" w:hAnsi="Arial" w:cs="Arial"/>
          <w:sz w:val="22"/>
          <w:szCs w:val="22"/>
        </w:rPr>
      </w:pPr>
      <w:r>
        <w:rPr>
          <w:rFonts w:ascii="Arial" w:hAnsi="Arial"/>
          <w:sz w:val="22"/>
          <w:szCs w:val="22"/>
        </w:rPr>
        <w:t>______________________________</w:t>
      </w:r>
    </w:p>
    <w:p w:rsidR="006337C3" w:rsidRPr="00434772" w:rsidRDefault="006337C3" w:rsidP="00921AAB">
      <w:pPr>
        <w:pStyle w:val="Default"/>
        <w:spacing w:line="276" w:lineRule="auto"/>
        <w:ind w:firstLine="284"/>
        <w:rPr>
          <w:rFonts w:ascii="Arial" w:hAnsi="Arial" w:cs="Arial"/>
          <w:sz w:val="22"/>
          <w:szCs w:val="22"/>
        </w:rPr>
      </w:pPr>
      <w:r>
        <w:rPr>
          <w:rFonts w:ascii="Arial" w:hAnsi="Arial"/>
          <w:sz w:val="22"/>
          <w:szCs w:val="22"/>
        </w:rPr>
        <w:t>Place and date</w:t>
      </w:r>
    </w:p>
    <w:p w:rsidR="006337C3" w:rsidRPr="00434772" w:rsidRDefault="006337C3" w:rsidP="00921AAB">
      <w:pPr>
        <w:pStyle w:val="ListParagraph"/>
        <w:spacing w:line="276" w:lineRule="auto"/>
        <w:rPr>
          <w:rFonts w:ascii="Arial" w:hAnsi="Arial" w:cs="Arial"/>
          <w:sz w:val="22"/>
          <w:szCs w:val="22"/>
          <w:lang w:val="is-IS"/>
        </w:rPr>
      </w:pPr>
    </w:p>
    <w:p w:rsidR="006337C3" w:rsidRPr="00434772" w:rsidRDefault="006337C3" w:rsidP="00921AAB">
      <w:pPr>
        <w:pStyle w:val="ListParagraph"/>
        <w:spacing w:line="276" w:lineRule="auto"/>
        <w:rPr>
          <w:rFonts w:ascii="Arial" w:hAnsi="Arial" w:cs="Arial"/>
          <w:sz w:val="22"/>
          <w:szCs w:val="22"/>
          <w:lang w:val="is-IS"/>
        </w:rPr>
      </w:pPr>
    </w:p>
    <w:p w:rsidR="006337C3" w:rsidRPr="00434772" w:rsidRDefault="006337C3" w:rsidP="00921AAB">
      <w:pPr>
        <w:pStyle w:val="Default"/>
        <w:spacing w:line="276" w:lineRule="auto"/>
        <w:rPr>
          <w:rFonts w:ascii="Arial" w:hAnsi="Arial" w:cs="Arial"/>
          <w:sz w:val="22"/>
          <w:szCs w:val="22"/>
          <w:lang w:val="is-IS"/>
        </w:rPr>
      </w:pPr>
    </w:p>
    <w:p w:rsidR="006337C3" w:rsidRPr="00434772" w:rsidRDefault="006337C3" w:rsidP="00921AAB">
      <w:pPr>
        <w:pStyle w:val="Default"/>
        <w:spacing w:line="276" w:lineRule="auto"/>
        <w:ind w:firstLine="284"/>
        <w:rPr>
          <w:rFonts w:ascii="Arial" w:hAnsi="Arial" w:cs="Arial"/>
          <w:sz w:val="22"/>
          <w:szCs w:val="22"/>
        </w:rPr>
      </w:pPr>
      <w:r>
        <w:rPr>
          <w:rFonts w:ascii="Arial" w:hAnsi="Arial"/>
          <w:sz w:val="22"/>
          <w:szCs w:val="22"/>
        </w:rPr>
        <w:t>______________________________</w:t>
      </w:r>
    </w:p>
    <w:p w:rsidR="006337C3" w:rsidRPr="00434772" w:rsidRDefault="006337C3" w:rsidP="00921AAB">
      <w:pPr>
        <w:spacing w:line="276" w:lineRule="auto"/>
        <w:ind w:firstLine="284"/>
        <w:jc w:val="both"/>
        <w:rPr>
          <w:rFonts w:ascii="Arial" w:hAnsi="Arial" w:cs="Arial"/>
          <w:sz w:val="22"/>
          <w:szCs w:val="22"/>
        </w:rPr>
      </w:pPr>
      <w:r>
        <w:rPr>
          <w:rFonts w:ascii="Arial" w:hAnsi="Arial"/>
          <w:sz w:val="22"/>
          <w:szCs w:val="22"/>
        </w:rPr>
        <w:t>Signature of managing director/director</w:t>
      </w:r>
    </w:p>
    <w:p w:rsidR="005B631F" w:rsidRDefault="005B631F" w:rsidP="00921AAB">
      <w:pPr>
        <w:spacing w:line="276" w:lineRule="auto"/>
        <w:rPr>
          <w:rFonts w:ascii="Arial" w:hAnsi="Arial" w:cs="Arial"/>
          <w:b/>
        </w:rPr>
      </w:pPr>
      <w:r>
        <w:br w:type="page"/>
      </w:r>
    </w:p>
    <w:p w:rsidR="006337C3" w:rsidRDefault="006337C3" w:rsidP="00A905CF">
      <w:pPr>
        <w:spacing w:after="200" w:line="276" w:lineRule="auto"/>
        <w:rPr>
          <w:rFonts w:ascii="Arial" w:hAnsi="Arial" w:cs="Arial"/>
          <w:b/>
        </w:rPr>
      </w:pPr>
      <w:r>
        <w:rPr>
          <w:rFonts w:ascii="Arial" w:hAnsi="Arial"/>
          <w:b/>
        </w:rPr>
        <w:lastRenderedPageBreak/>
        <w:t>Annex</w:t>
      </w:r>
    </w:p>
    <w:p w:rsidR="006337C3" w:rsidRDefault="006337C3" w:rsidP="006337C3">
      <w:pPr>
        <w:jc w:val="both"/>
        <w:rPr>
          <w:rFonts w:ascii="Arial" w:hAnsi="Arial" w:cs="Arial"/>
          <w:b/>
        </w:rPr>
      </w:pPr>
    </w:p>
    <w:p w:rsidR="006337C3" w:rsidRPr="00BF4AE6" w:rsidRDefault="006337C3" w:rsidP="006337C3">
      <w:pPr>
        <w:jc w:val="both"/>
        <w:rPr>
          <w:rFonts w:ascii="Arial" w:hAnsi="Arial" w:cs="Arial"/>
          <w:b/>
        </w:rPr>
      </w:pPr>
      <w:r>
        <w:rPr>
          <w:rFonts w:ascii="Arial" w:hAnsi="Arial"/>
          <w:b/>
        </w:rPr>
        <w:t>Instructions for completing the questionnaire</w:t>
      </w:r>
    </w:p>
    <w:p w:rsidR="00163EEE" w:rsidRDefault="00163EEE" w:rsidP="006337C3">
      <w:pPr>
        <w:jc w:val="both"/>
        <w:rPr>
          <w:rFonts w:ascii="Arial" w:hAnsi="Arial" w:cs="Arial"/>
        </w:rPr>
      </w:pPr>
    </w:p>
    <w:p w:rsidR="006337C3" w:rsidRPr="00E43C6E" w:rsidRDefault="006337C3" w:rsidP="006337C3">
      <w:pPr>
        <w:jc w:val="both"/>
        <w:rPr>
          <w:rFonts w:ascii="Arial" w:hAnsi="Arial" w:cs="Arial"/>
          <w:b/>
          <w:sz w:val="20"/>
          <w:szCs w:val="20"/>
        </w:rPr>
      </w:pPr>
      <w:r>
        <w:rPr>
          <w:rFonts w:ascii="Arial" w:hAnsi="Arial"/>
          <w:b/>
          <w:sz w:val="20"/>
          <w:szCs w:val="20"/>
        </w:rPr>
        <w:t xml:space="preserve">Fit and proper assessment of the managing directors and </w:t>
      </w:r>
      <w:r w:rsidR="00051C26" w:rsidRPr="00051C26">
        <w:rPr>
          <w:rFonts w:ascii="Arial" w:hAnsi="Arial"/>
          <w:b/>
          <w:sz w:val="20"/>
          <w:szCs w:val="20"/>
        </w:rPr>
        <w:t xml:space="preserve">directors </w:t>
      </w:r>
      <w:r>
        <w:rPr>
          <w:rFonts w:ascii="Arial" w:hAnsi="Arial"/>
          <w:b/>
          <w:sz w:val="20"/>
          <w:szCs w:val="20"/>
        </w:rPr>
        <w:t>of regulated entities</w:t>
      </w:r>
    </w:p>
    <w:p w:rsidR="006337C3" w:rsidRDefault="006337C3" w:rsidP="006337C3">
      <w:pPr>
        <w:jc w:val="both"/>
        <w:rPr>
          <w:rFonts w:ascii="Arial" w:hAnsi="Arial" w:cs="Arial"/>
          <w:sz w:val="20"/>
          <w:szCs w:val="20"/>
        </w:rPr>
      </w:pPr>
      <w:r>
        <w:rPr>
          <w:rFonts w:ascii="Arial" w:hAnsi="Arial"/>
          <w:sz w:val="20"/>
          <w:szCs w:val="20"/>
        </w:rPr>
        <w:t>FME assesses whether managing directors and directors of financial undertakings, insurance undertakings, payment agencies, electronic money undertakings, and the Housing Financing Fund fulfil the eligibility requirements stipulated in the acts that apply to their respective activities. Managing directors and directors must always fulfil the eligibility requirements and FME can assess their eligibility at any time.</w:t>
      </w:r>
      <w:r w:rsidR="00707ABF">
        <w:rPr>
          <w:rStyle w:val="FootnoteReference"/>
          <w:rFonts w:ascii="Arial" w:hAnsi="Arial" w:cs="Arial"/>
          <w:sz w:val="20"/>
          <w:szCs w:val="20"/>
        </w:rPr>
        <w:footnoteReference w:id="1"/>
      </w:r>
    </w:p>
    <w:p w:rsidR="006337C3" w:rsidRDefault="006337C3"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sz w:val="20"/>
          <w:szCs w:val="20"/>
        </w:rPr>
        <w:t>The eligibility requirements for managing directors and directors of the above-mentioned regulated entities are specified in:</w:t>
      </w:r>
    </w:p>
    <w:p w:rsidR="005B631F" w:rsidRDefault="006337C3" w:rsidP="00051C26">
      <w:pPr>
        <w:numPr>
          <w:ilvl w:val="0"/>
          <w:numId w:val="30"/>
        </w:numPr>
        <w:spacing w:line="276" w:lineRule="auto"/>
        <w:jc w:val="both"/>
        <w:rPr>
          <w:rFonts w:ascii="Arial" w:hAnsi="Arial" w:cs="Arial"/>
          <w:sz w:val="20"/>
          <w:szCs w:val="20"/>
        </w:rPr>
      </w:pPr>
      <w:r>
        <w:rPr>
          <w:rFonts w:ascii="Arial" w:hAnsi="Arial"/>
          <w:sz w:val="20"/>
          <w:szCs w:val="20"/>
        </w:rPr>
        <w:t xml:space="preserve">Articles 52 and 52(a) of Act </w:t>
      </w:r>
      <w:hyperlink r:id="rId11" w:history="1">
        <w:r>
          <w:rPr>
            <w:rStyle w:val="Hyperlink"/>
            <w:rFonts w:ascii="Arial" w:hAnsi="Arial"/>
            <w:sz w:val="20"/>
            <w:szCs w:val="20"/>
          </w:rPr>
          <w:t>No. 161/2002 on financial undertakings</w:t>
        </w:r>
      </w:hyperlink>
      <w:r>
        <w:rPr>
          <w:rFonts w:ascii="Arial" w:hAnsi="Arial"/>
          <w:sz w:val="20"/>
          <w:szCs w:val="20"/>
        </w:rPr>
        <w:t xml:space="preserve">, for managing directors and </w:t>
      </w:r>
      <w:r w:rsidR="00051C26" w:rsidRPr="00051C26">
        <w:rPr>
          <w:rFonts w:ascii="Arial" w:hAnsi="Arial"/>
          <w:sz w:val="20"/>
          <w:szCs w:val="20"/>
        </w:rPr>
        <w:t xml:space="preserve">directors </w:t>
      </w:r>
      <w:r>
        <w:rPr>
          <w:rFonts w:ascii="Arial" w:hAnsi="Arial"/>
          <w:sz w:val="20"/>
          <w:szCs w:val="20"/>
        </w:rPr>
        <w:t>of financial undertakings;</w:t>
      </w:r>
    </w:p>
    <w:p w:rsidR="006337C3" w:rsidRPr="00163EEE" w:rsidRDefault="006337C3" w:rsidP="00051C26">
      <w:pPr>
        <w:numPr>
          <w:ilvl w:val="0"/>
          <w:numId w:val="30"/>
        </w:numPr>
        <w:spacing w:line="276" w:lineRule="auto"/>
        <w:jc w:val="both"/>
        <w:rPr>
          <w:rFonts w:ascii="Arial" w:hAnsi="Arial" w:cs="Arial"/>
          <w:sz w:val="20"/>
          <w:szCs w:val="20"/>
        </w:rPr>
      </w:pPr>
      <w:r>
        <w:rPr>
          <w:rFonts w:ascii="Arial" w:hAnsi="Arial"/>
          <w:sz w:val="20"/>
          <w:szCs w:val="20"/>
        </w:rPr>
        <w:t xml:space="preserve">Article 41 of Act </w:t>
      </w:r>
      <w:hyperlink r:id="rId12" w:history="1">
        <w:r>
          <w:rPr>
            <w:rStyle w:val="Hyperlink"/>
            <w:rFonts w:ascii="Arial" w:hAnsi="Arial"/>
            <w:sz w:val="20"/>
            <w:szCs w:val="20"/>
          </w:rPr>
          <w:t>No 100/2016, on Insurance Activities</w:t>
        </w:r>
      </w:hyperlink>
      <w:r>
        <w:rPr>
          <w:rFonts w:ascii="Arial" w:hAnsi="Arial"/>
          <w:sz w:val="20"/>
          <w:szCs w:val="20"/>
        </w:rPr>
        <w:t xml:space="preserve">, for managing directors and </w:t>
      </w:r>
      <w:r w:rsidR="00051C26" w:rsidRPr="00051C26">
        <w:rPr>
          <w:rFonts w:ascii="Arial" w:hAnsi="Arial"/>
          <w:sz w:val="20"/>
          <w:szCs w:val="20"/>
        </w:rPr>
        <w:t xml:space="preserve">directors </w:t>
      </w:r>
      <w:r>
        <w:rPr>
          <w:rFonts w:ascii="Arial" w:hAnsi="Arial"/>
          <w:sz w:val="20"/>
          <w:szCs w:val="20"/>
        </w:rPr>
        <w:t>of insurance undertakings;</w:t>
      </w:r>
    </w:p>
    <w:p w:rsidR="006337C3" w:rsidRPr="000563C6" w:rsidRDefault="006337C3" w:rsidP="00051C26">
      <w:pPr>
        <w:numPr>
          <w:ilvl w:val="0"/>
          <w:numId w:val="30"/>
        </w:numPr>
        <w:spacing w:line="276" w:lineRule="auto"/>
        <w:jc w:val="both"/>
        <w:rPr>
          <w:rFonts w:ascii="Arial" w:hAnsi="Arial" w:cs="Arial"/>
          <w:sz w:val="20"/>
          <w:szCs w:val="20"/>
        </w:rPr>
      </w:pPr>
      <w:r>
        <w:rPr>
          <w:rFonts w:ascii="Arial" w:hAnsi="Arial"/>
          <w:sz w:val="20"/>
          <w:szCs w:val="20"/>
        </w:rPr>
        <w:t xml:space="preserve">Article 31 of Act </w:t>
      </w:r>
      <w:hyperlink r:id="rId13" w:history="1">
        <w:r>
          <w:rPr>
            <w:rStyle w:val="Hyperlink"/>
            <w:rFonts w:ascii="Arial" w:hAnsi="Arial"/>
            <w:sz w:val="20"/>
            <w:szCs w:val="20"/>
          </w:rPr>
          <w:t>No 129/1997 on Mandatory Insurance of Pension Rights and on Activities of Pension Funds</w:t>
        </w:r>
      </w:hyperlink>
      <w:r>
        <w:rPr>
          <w:rFonts w:ascii="Arial" w:hAnsi="Arial"/>
          <w:sz w:val="20"/>
          <w:szCs w:val="20"/>
        </w:rPr>
        <w:t xml:space="preserve">, for managing directors and </w:t>
      </w:r>
      <w:r w:rsidR="00051C26" w:rsidRPr="00051C26">
        <w:rPr>
          <w:rFonts w:ascii="Arial" w:hAnsi="Arial"/>
          <w:sz w:val="20"/>
          <w:szCs w:val="20"/>
        </w:rPr>
        <w:t xml:space="preserve">directors </w:t>
      </w:r>
      <w:r>
        <w:rPr>
          <w:rFonts w:ascii="Arial" w:hAnsi="Arial"/>
          <w:sz w:val="20"/>
          <w:szCs w:val="20"/>
        </w:rPr>
        <w:t>of insurance companies;</w:t>
      </w:r>
    </w:p>
    <w:p w:rsidR="006337C3" w:rsidRPr="000563C6" w:rsidRDefault="006337C3" w:rsidP="00051C26">
      <w:pPr>
        <w:numPr>
          <w:ilvl w:val="0"/>
          <w:numId w:val="30"/>
        </w:numPr>
        <w:spacing w:line="276" w:lineRule="auto"/>
        <w:jc w:val="both"/>
        <w:rPr>
          <w:rFonts w:ascii="Arial" w:hAnsi="Arial" w:cs="Arial"/>
          <w:sz w:val="20"/>
          <w:szCs w:val="20"/>
        </w:rPr>
      </w:pPr>
      <w:r>
        <w:rPr>
          <w:rFonts w:ascii="Arial" w:hAnsi="Arial"/>
          <w:sz w:val="20"/>
          <w:szCs w:val="20"/>
        </w:rPr>
        <w:t xml:space="preserve">Article 20 of Act </w:t>
      </w:r>
      <w:hyperlink r:id="rId14" w:history="1">
        <w:r>
          <w:rPr>
            <w:rStyle w:val="Hyperlink"/>
            <w:rFonts w:ascii="Arial" w:hAnsi="Arial"/>
            <w:sz w:val="20"/>
            <w:szCs w:val="20"/>
          </w:rPr>
          <w:t>No 120/2011 on Payment Services</w:t>
        </w:r>
      </w:hyperlink>
      <w:r>
        <w:rPr>
          <w:rFonts w:ascii="Arial" w:hAnsi="Arial"/>
          <w:sz w:val="20"/>
          <w:szCs w:val="20"/>
        </w:rPr>
        <w:t xml:space="preserve">, for managing directors and </w:t>
      </w:r>
      <w:r w:rsidR="00051C26" w:rsidRPr="00051C26">
        <w:rPr>
          <w:rFonts w:ascii="Arial" w:hAnsi="Arial"/>
          <w:sz w:val="20"/>
          <w:szCs w:val="20"/>
        </w:rPr>
        <w:t xml:space="preserve">directors </w:t>
      </w:r>
      <w:r>
        <w:rPr>
          <w:rFonts w:ascii="Arial" w:hAnsi="Arial"/>
          <w:sz w:val="20"/>
          <w:szCs w:val="20"/>
        </w:rPr>
        <w:t>of payment institutions;</w:t>
      </w:r>
    </w:p>
    <w:p w:rsidR="006337C3" w:rsidRPr="000563C6" w:rsidRDefault="006337C3" w:rsidP="00051C26">
      <w:pPr>
        <w:numPr>
          <w:ilvl w:val="0"/>
          <w:numId w:val="30"/>
        </w:numPr>
        <w:spacing w:line="276" w:lineRule="auto"/>
        <w:jc w:val="both"/>
        <w:rPr>
          <w:rFonts w:ascii="Arial" w:hAnsi="Arial" w:cs="Arial"/>
          <w:sz w:val="20"/>
          <w:szCs w:val="20"/>
        </w:rPr>
      </w:pPr>
      <w:r>
        <w:rPr>
          <w:rFonts w:ascii="Arial" w:hAnsi="Arial"/>
          <w:sz w:val="20"/>
          <w:szCs w:val="20"/>
        </w:rPr>
        <w:t xml:space="preserve">Article 26 of Act </w:t>
      </w:r>
      <w:hyperlink r:id="rId15" w:history="1">
        <w:r>
          <w:rPr>
            <w:rStyle w:val="Hyperlink"/>
            <w:rFonts w:ascii="Arial" w:hAnsi="Arial"/>
            <w:sz w:val="20"/>
            <w:szCs w:val="20"/>
          </w:rPr>
          <w:t>No 17/2013 on the Issuance and Handling of Electronic Money</w:t>
        </w:r>
      </w:hyperlink>
      <w:r>
        <w:rPr>
          <w:rFonts w:ascii="Arial" w:hAnsi="Arial"/>
          <w:sz w:val="20"/>
          <w:szCs w:val="20"/>
        </w:rPr>
        <w:t xml:space="preserve">, for managing directors and </w:t>
      </w:r>
      <w:r w:rsidR="00051C26" w:rsidRPr="00051C26">
        <w:rPr>
          <w:rFonts w:ascii="Arial" w:hAnsi="Arial"/>
          <w:sz w:val="20"/>
          <w:szCs w:val="20"/>
        </w:rPr>
        <w:t xml:space="preserve">directors </w:t>
      </w:r>
      <w:r>
        <w:rPr>
          <w:rFonts w:ascii="Arial" w:hAnsi="Arial"/>
          <w:sz w:val="20"/>
          <w:szCs w:val="20"/>
        </w:rPr>
        <w:t>of electronic money undertakings;</w:t>
      </w:r>
    </w:p>
    <w:p w:rsidR="006337C3" w:rsidRDefault="006337C3" w:rsidP="00051C26">
      <w:pPr>
        <w:numPr>
          <w:ilvl w:val="0"/>
          <w:numId w:val="30"/>
        </w:numPr>
        <w:spacing w:line="276" w:lineRule="auto"/>
        <w:jc w:val="both"/>
        <w:rPr>
          <w:rFonts w:ascii="Arial" w:hAnsi="Arial" w:cs="Arial"/>
          <w:sz w:val="20"/>
          <w:szCs w:val="20"/>
        </w:rPr>
      </w:pPr>
      <w:r>
        <w:rPr>
          <w:rFonts w:ascii="Arial" w:hAnsi="Arial"/>
          <w:sz w:val="20"/>
          <w:szCs w:val="20"/>
        </w:rPr>
        <w:t xml:space="preserve">Article 8(a) of Act </w:t>
      </w:r>
      <w:hyperlink r:id="rId16" w:history="1">
        <w:r>
          <w:rPr>
            <w:rStyle w:val="Hyperlink"/>
            <w:rFonts w:ascii="Arial" w:hAnsi="Arial"/>
            <w:sz w:val="20"/>
            <w:szCs w:val="20"/>
          </w:rPr>
          <w:t>No 44/1998 on Housing Affairs</w:t>
        </w:r>
      </w:hyperlink>
      <w:r>
        <w:rPr>
          <w:rFonts w:ascii="Arial" w:hAnsi="Arial"/>
          <w:sz w:val="20"/>
          <w:szCs w:val="20"/>
        </w:rPr>
        <w:t xml:space="preserve">, for managing directors and </w:t>
      </w:r>
      <w:r w:rsidR="00051C26" w:rsidRPr="00051C26">
        <w:rPr>
          <w:rFonts w:ascii="Arial" w:hAnsi="Arial"/>
          <w:sz w:val="20"/>
          <w:szCs w:val="20"/>
        </w:rPr>
        <w:t xml:space="preserve">directors </w:t>
      </w:r>
      <w:r>
        <w:rPr>
          <w:rFonts w:ascii="Arial" w:hAnsi="Arial"/>
          <w:sz w:val="20"/>
          <w:szCs w:val="20"/>
        </w:rPr>
        <w:t>of the Housing Financing Fund.</w:t>
      </w:r>
    </w:p>
    <w:p w:rsidR="006337C3" w:rsidRPr="000563C6" w:rsidRDefault="006337C3"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sz w:val="20"/>
          <w:szCs w:val="20"/>
        </w:rPr>
        <w:t>The implementation of the eligibility assessment is discussed further in the following rules of the Financial Supervisory Authority:</w:t>
      </w:r>
    </w:p>
    <w:p w:rsidR="006337C3" w:rsidRPr="00432C6E" w:rsidRDefault="006337C3" w:rsidP="00936862">
      <w:pPr>
        <w:pStyle w:val="ListParagraph"/>
        <w:numPr>
          <w:ilvl w:val="0"/>
          <w:numId w:val="31"/>
        </w:numPr>
        <w:spacing w:line="276" w:lineRule="auto"/>
        <w:ind w:left="426"/>
        <w:jc w:val="both"/>
        <w:rPr>
          <w:rFonts w:ascii="Arial" w:hAnsi="Arial" w:cs="Arial"/>
          <w:sz w:val="20"/>
          <w:szCs w:val="20"/>
        </w:rPr>
      </w:pPr>
      <w:r>
        <w:rPr>
          <w:rFonts w:ascii="Arial" w:hAnsi="Arial"/>
          <w:sz w:val="20"/>
          <w:szCs w:val="20"/>
        </w:rPr>
        <w:t xml:space="preserve">Rules </w:t>
      </w:r>
      <w:r w:rsidR="00936862" w:rsidRPr="00936862">
        <w:rPr>
          <w:rStyle w:val="Hyperlink"/>
          <w:rFonts w:ascii="Arial" w:hAnsi="Arial"/>
          <w:sz w:val="20"/>
          <w:szCs w:val="20"/>
        </w:rPr>
        <w:t xml:space="preserve">No </w:t>
      </w:r>
      <w:hyperlink r:id="rId17" w:history="1">
        <w:r w:rsidR="002D66DF" w:rsidRPr="002D66DF">
          <w:rPr>
            <w:rStyle w:val="Hyperlink"/>
            <w:rFonts w:ascii="Arial" w:hAnsi="Arial"/>
            <w:sz w:val="20"/>
            <w:szCs w:val="20"/>
          </w:rPr>
          <w:t xml:space="preserve">150/2017 </w:t>
        </w:r>
        <w:r w:rsidR="00936862" w:rsidRPr="002D66DF">
          <w:rPr>
            <w:rStyle w:val="Hyperlink"/>
            <w:rFonts w:ascii="Arial" w:hAnsi="Arial"/>
            <w:sz w:val="20"/>
            <w:szCs w:val="20"/>
          </w:rPr>
          <w:t>on the Fit and Proper Assessment of Managing Directors and Directors of Financial Undertakings</w:t>
        </w:r>
        <w:r w:rsidRPr="002D66DF">
          <w:rPr>
            <w:rStyle w:val="Hyperlink"/>
            <w:rFonts w:ascii="Arial" w:hAnsi="Arial"/>
            <w:sz w:val="20"/>
            <w:szCs w:val="20"/>
          </w:rPr>
          <w:t>.</w:t>
        </w:r>
      </w:hyperlink>
      <w:r>
        <w:rPr>
          <w:rFonts w:ascii="Arial" w:hAnsi="Arial"/>
          <w:sz w:val="20"/>
          <w:szCs w:val="20"/>
        </w:rPr>
        <w:t xml:space="preserve"> </w:t>
      </w:r>
      <w:r w:rsidR="00936862">
        <w:rPr>
          <w:rFonts w:ascii="Arial" w:hAnsi="Arial"/>
          <w:sz w:val="20"/>
          <w:szCs w:val="20"/>
        </w:rPr>
        <w:t>The rules also apply to payment agencies and electronic money undertakings.</w:t>
      </w:r>
    </w:p>
    <w:p w:rsidR="006337C3" w:rsidRPr="00432C6E" w:rsidRDefault="006337C3" w:rsidP="006337C3">
      <w:pPr>
        <w:pStyle w:val="ListParagraph"/>
        <w:numPr>
          <w:ilvl w:val="0"/>
          <w:numId w:val="31"/>
        </w:numPr>
        <w:spacing w:line="276" w:lineRule="auto"/>
        <w:ind w:left="360"/>
        <w:jc w:val="both"/>
        <w:rPr>
          <w:rFonts w:ascii="Arial" w:hAnsi="Arial" w:cs="Arial"/>
          <w:sz w:val="20"/>
          <w:szCs w:val="20"/>
        </w:rPr>
      </w:pPr>
      <w:r>
        <w:rPr>
          <w:rFonts w:ascii="Arial" w:hAnsi="Arial"/>
          <w:sz w:val="20"/>
          <w:szCs w:val="20"/>
        </w:rPr>
        <w:t xml:space="preserve">Rules </w:t>
      </w:r>
      <w:hyperlink r:id="rId18" w:history="1">
        <w:r>
          <w:rPr>
            <w:rStyle w:val="Hyperlink"/>
            <w:rFonts w:ascii="Arial" w:hAnsi="Arial"/>
            <w:sz w:val="20"/>
            <w:szCs w:val="20"/>
          </w:rPr>
          <w:t>No 886/2012 on the Fit and Proper Assessment of Managing Directors and Directors of Insurance Companies.</w:t>
        </w:r>
      </w:hyperlink>
    </w:p>
    <w:p w:rsidR="006337C3" w:rsidRPr="00432C6E" w:rsidRDefault="006337C3" w:rsidP="006337C3">
      <w:pPr>
        <w:pStyle w:val="ListParagraph"/>
        <w:numPr>
          <w:ilvl w:val="0"/>
          <w:numId w:val="31"/>
        </w:numPr>
        <w:spacing w:line="276" w:lineRule="auto"/>
        <w:ind w:left="360"/>
        <w:jc w:val="both"/>
        <w:rPr>
          <w:rFonts w:ascii="Arial" w:hAnsi="Arial" w:cs="Arial"/>
          <w:sz w:val="20"/>
          <w:szCs w:val="20"/>
        </w:rPr>
      </w:pPr>
      <w:r>
        <w:rPr>
          <w:rFonts w:ascii="Arial" w:hAnsi="Arial"/>
          <w:sz w:val="20"/>
          <w:szCs w:val="20"/>
        </w:rPr>
        <w:t xml:space="preserve">Rules </w:t>
      </w:r>
      <w:hyperlink r:id="rId19" w:history="1">
        <w:r>
          <w:rPr>
            <w:rStyle w:val="Hyperlink"/>
            <w:rFonts w:ascii="Arial" w:hAnsi="Arial"/>
            <w:sz w:val="20"/>
            <w:szCs w:val="20"/>
          </w:rPr>
          <w:t>No 180/2013 on the Fit and Proper Assessment of Managing Directors and Directors of Pension Funds.</w:t>
        </w:r>
      </w:hyperlink>
    </w:p>
    <w:p w:rsidR="006337C3" w:rsidRDefault="006337C3" w:rsidP="006337C3">
      <w:pPr>
        <w:pStyle w:val="ListParagraph"/>
        <w:numPr>
          <w:ilvl w:val="0"/>
          <w:numId w:val="31"/>
        </w:numPr>
        <w:spacing w:line="276" w:lineRule="auto"/>
        <w:ind w:left="360"/>
        <w:jc w:val="both"/>
        <w:rPr>
          <w:rFonts w:ascii="Arial" w:hAnsi="Arial" w:cs="Arial"/>
          <w:sz w:val="20"/>
          <w:szCs w:val="20"/>
        </w:rPr>
      </w:pPr>
      <w:r>
        <w:rPr>
          <w:rFonts w:ascii="Arial" w:hAnsi="Arial"/>
          <w:sz w:val="20"/>
          <w:szCs w:val="20"/>
        </w:rPr>
        <w:t xml:space="preserve">Rules </w:t>
      </w:r>
      <w:hyperlink r:id="rId20" w:history="1">
        <w:r>
          <w:rPr>
            <w:rStyle w:val="Hyperlink"/>
            <w:rFonts w:ascii="Arial" w:hAnsi="Arial"/>
            <w:sz w:val="20"/>
            <w:szCs w:val="20"/>
          </w:rPr>
          <w:t>No 181/2013 on the Fit and Proper Assessment of the CEO and Directors of the Housing Financing Fund.</w:t>
        </w:r>
      </w:hyperlink>
    </w:p>
    <w:p w:rsidR="0004543E" w:rsidRPr="000563C6" w:rsidRDefault="0004543E" w:rsidP="006337C3">
      <w:pPr>
        <w:jc w:val="both"/>
        <w:rPr>
          <w:rFonts w:ascii="Arial" w:hAnsi="Arial" w:cs="Arial"/>
          <w:sz w:val="20"/>
          <w:szCs w:val="20"/>
        </w:rPr>
      </w:pPr>
    </w:p>
    <w:p w:rsidR="006337C3" w:rsidRPr="00E43C6E" w:rsidRDefault="006337C3" w:rsidP="006337C3">
      <w:pPr>
        <w:jc w:val="both"/>
        <w:rPr>
          <w:rFonts w:ascii="Arial" w:hAnsi="Arial" w:cs="Arial"/>
          <w:b/>
          <w:sz w:val="20"/>
          <w:szCs w:val="20"/>
        </w:rPr>
      </w:pPr>
      <w:r>
        <w:rPr>
          <w:rFonts w:ascii="Arial" w:hAnsi="Arial"/>
          <w:b/>
          <w:sz w:val="20"/>
          <w:szCs w:val="20"/>
        </w:rPr>
        <w:t>Disclosure of information relating to</w:t>
      </w:r>
      <w:r w:rsidR="00936862">
        <w:rPr>
          <w:rFonts w:ascii="Arial" w:hAnsi="Arial"/>
          <w:b/>
          <w:sz w:val="20"/>
          <w:szCs w:val="20"/>
        </w:rPr>
        <w:t xml:space="preserve"> the</w:t>
      </w:r>
      <w:r>
        <w:rPr>
          <w:rFonts w:ascii="Arial" w:hAnsi="Arial"/>
          <w:b/>
          <w:sz w:val="20"/>
          <w:szCs w:val="20"/>
        </w:rPr>
        <w:t xml:space="preserve"> fit and proper assessment</w:t>
      </w:r>
    </w:p>
    <w:p w:rsidR="006337C3" w:rsidRDefault="006337C3" w:rsidP="006337C3">
      <w:pPr>
        <w:jc w:val="both"/>
        <w:rPr>
          <w:rFonts w:ascii="Arial" w:hAnsi="Arial" w:cs="Arial"/>
          <w:sz w:val="20"/>
          <w:szCs w:val="20"/>
        </w:rPr>
      </w:pPr>
      <w:r>
        <w:rPr>
          <w:rFonts w:ascii="Arial" w:hAnsi="Arial"/>
          <w:sz w:val="20"/>
          <w:szCs w:val="20"/>
        </w:rPr>
        <w:t xml:space="preserve">The disclosure of information through this questionnaire forms a part of the regulatory fit and proper assessment of the managing director and directors of the above-mentioned regulated entities. Managing directors and directors shall, where applicable, also provide information regarding their financial position as laid down in the spreadsheet </w:t>
      </w:r>
      <w:r w:rsidRPr="00936862">
        <w:rPr>
          <w:rFonts w:ascii="Arial" w:hAnsi="Arial"/>
          <w:i/>
          <w:sz w:val="20"/>
          <w:szCs w:val="20"/>
        </w:rPr>
        <w:t>“Information on financial position”</w:t>
      </w:r>
      <w:r>
        <w:rPr>
          <w:rFonts w:ascii="Arial" w:hAnsi="Arial"/>
          <w:sz w:val="20"/>
          <w:szCs w:val="20"/>
        </w:rPr>
        <w:t xml:space="preserve">. FME requires the managing director/director to fill the above-mentioned documents out on his or her own and the answers shall be clear and precise. The disclosure of information shall include events which have either occurred in Iceland or abroad. FME cannot assess whether the eligibility requirements are met if the disclosure is incomplete and that can result in the managing director/director not being permitted to carry out his or her duties. </w:t>
      </w:r>
    </w:p>
    <w:p w:rsidR="006337C3" w:rsidRDefault="006337C3" w:rsidP="006337C3">
      <w:pPr>
        <w:jc w:val="both"/>
        <w:rPr>
          <w:rFonts w:ascii="Arial" w:hAnsi="Arial" w:cs="Arial"/>
          <w:sz w:val="20"/>
          <w:szCs w:val="20"/>
        </w:rPr>
      </w:pPr>
    </w:p>
    <w:p w:rsidR="00C04599" w:rsidRDefault="0030452F" w:rsidP="006337C3">
      <w:pPr>
        <w:jc w:val="both"/>
        <w:rPr>
          <w:rFonts w:ascii="Arial" w:hAnsi="Arial" w:cs="Arial"/>
          <w:color w:val="FF0000"/>
          <w:sz w:val="20"/>
          <w:szCs w:val="20"/>
        </w:rPr>
      </w:pPr>
      <w:r>
        <w:rPr>
          <w:rFonts w:ascii="Arial" w:hAnsi="Arial"/>
          <w:sz w:val="20"/>
          <w:szCs w:val="20"/>
        </w:rPr>
        <w:lastRenderedPageBreak/>
        <w:t xml:space="preserve">This questionnaire and the spreadsheet </w:t>
      </w:r>
      <w:r w:rsidRPr="00936862">
        <w:rPr>
          <w:rFonts w:ascii="Arial" w:hAnsi="Arial"/>
          <w:i/>
          <w:sz w:val="20"/>
          <w:szCs w:val="20"/>
        </w:rPr>
        <w:t>“Information on financial position”</w:t>
      </w:r>
      <w:r>
        <w:rPr>
          <w:rFonts w:ascii="Arial" w:hAnsi="Arial"/>
          <w:sz w:val="20"/>
          <w:szCs w:val="20"/>
        </w:rPr>
        <w:t xml:space="preserve"> can be filled out electronically and the managing director/</w:t>
      </w:r>
      <w:r w:rsidR="00936862">
        <w:rPr>
          <w:rFonts w:ascii="Arial" w:hAnsi="Arial"/>
          <w:sz w:val="20"/>
          <w:szCs w:val="20"/>
        </w:rPr>
        <w:t>director</w:t>
      </w:r>
      <w:r>
        <w:rPr>
          <w:rFonts w:ascii="Arial" w:hAnsi="Arial"/>
          <w:sz w:val="20"/>
          <w:szCs w:val="20"/>
        </w:rPr>
        <w:t xml:space="preserve"> is asked to fill them out in this manner. The signed questionnaire and information on the financial position should be submitted to FME along with supporting documentation, if applicable, to the address </w:t>
      </w:r>
      <w:hyperlink r:id="rId21" w:history="1">
        <w:r>
          <w:rPr>
            <w:rStyle w:val="Hyperlink"/>
            <w:rFonts w:ascii="Arial" w:hAnsi="Arial"/>
            <w:sz w:val="20"/>
            <w:szCs w:val="20"/>
          </w:rPr>
          <w:t>fme@fme.is</w:t>
        </w:r>
      </w:hyperlink>
      <w:r>
        <w:rPr>
          <w:rFonts w:ascii="Arial" w:hAnsi="Arial"/>
          <w:sz w:val="20"/>
          <w:szCs w:val="20"/>
        </w:rPr>
        <w:t xml:space="preserve"> as soon as possible and not later than four weeks after the managing director is engaged or the director is elected/appointed. Also, managing directors and </w:t>
      </w:r>
      <w:r w:rsidR="00936862">
        <w:rPr>
          <w:rFonts w:ascii="Arial" w:hAnsi="Arial"/>
          <w:sz w:val="20"/>
          <w:szCs w:val="20"/>
        </w:rPr>
        <w:t>directors</w:t>
      </w:r>
      <w:r>
        <w:rPr>
          <w:rFonts w:ascii="Arial" w:hAnsi="Arial"/>
          <w:sz w:val="20"/>
          <w:szCs w:val="20"/>
        </w:rPr>
        <w:t xml:space="preserve"> of entities applying for a licence from FME should submit a signed questionnaire along with information on the financial position.</w:t>
      </w:r>
      <w:r>
        <w:rPr>
          <w:rFonts w:ascii="Arial" w:hAnsi="Arial"/>
          <w:color w:val="FF0000"/>
          <w:sz w:val="20"/>
          <w:szCs w:val="20"/>
        </w:rPr>
        <w:t xml:space="preserve"> </w:t>
      </w:r>
    </w:p>
    <w:p w:rsidR="00C04599" w:rsidRDefault="00C04599" w:rsidP="006337C3">
      <w:pPr>
        <w:jc w:val="both"/>
        <w:rPr>
          <w:rFonts w:ascii="Arial" w:hAnsi="Arial" w:cs="Arial"/>
          <w:color w:val="FF0000"/>
          <w:sz w:val="20"/>
          <w:szCs w:val="20"/>
        </w:rPr>
      </w:pPr>
    </w:p>
    <w:p w:rsidR="006337C3" w:rsidRDefault="006337C3" w:rsidP="006337C3">
      <w:pPr>
        <w:jc w:val="both"/>
        <w:rPr>
          <w:rFonts w:ascii="Arial" w:hAnsi="Arial" w:cs="Arial"/>
          <w:sz w:val="20"/>
          <w:szCs w:val="20"/>
        </w:rPr>
      </w:pPr>
      <w:r>
        <w:rPr>
          <w:rFonts w:ascii="Arial" w:hAnsi="Arial"/>
          <w:sz w:val="20"/>
          <w:szCs w:val="20"/>
        </w:rPr>
        <w:t>FME can require managing directors and directors to submit supporting documentation to clarify the disclosure in more detail.</w:t>
      </w:r>
    </w:p>
    <w:p w:rsidR="00707ABF" w:rsidRDefault="00707ABF" w:rsidP="006337C3">
      <w:pPr>
        <w:jc w:val="both"/>
        <w:rPr>
          <w:rFonts w:ascii="Arial" w:hAnsi="Arial" w:cs="Arial"/>
          <w:color w:val="FF0000"/>
          <w:sz w:val="20"/>
          <w:szCs w:val="20"/>
        </w:rPr>
      </w:pPr>
    </w:p>
    <w:p w:rsidR="006337C3" w:rsidRPr="00F93F05" w:rsidRDefault="006337C3" w:rsidP="006337C3">
      <w:pPr>
        <w:jc w:val="both"/>
        <w:rPr>
          <w:rFonts w:ascii="Arial" w:hAnsi="Arial" w:cs="Arial"/>
          <w:b/>
          <w:sz w:val="20"/>
          <w:szCs w:val="20"/>
        </w:rPr>
      </w:pPr>
      <w:r>
        <w:rPr>
          <w:rFonts w:ascii="Arial" w:hAnsi="Arial"/>
          <w:b/>
          <w:sz w:val="20"/>
          <w:szCs w:val="20"/>
        </w:rPr>
        <w:t>Incorrect disclosure</w:t>
      </w:r>
    </w:p>
    <w:p w:rsidR="006337C3" w:rsidRDefault="006337C3" w:rsidP="006337C3">
      <w:pPr>
        <w:jc w:val="both"/>
        <w:rPr>
          <w:rFonts w:ascii="Arial" w:hAnsi="Arial" w:cs="Arial"/>
          <w:sz w:val="20"/>
          <w:szCs w:val="20"/>
        </w:rPr>
      </w:pPr>
      <w:r>
        <w:rPr>
          <w:rFonts w:ascii="Arial" w:hAnsi="Arial"/>
          <w:sz w:val="20"/>
          <w:szCs w:val="20"/>
        </w:rPr>
        <w:t xml:space="preserve">Should the managing director/director supply incorrect or incomplete information, that can affect the fit and proper assessment. Incorrect or incomplete disclosure may furthermore be subject to fines or imprisonment of up to 4 months, see Article 146 of the General Penal Code, No 19/1940. </w:t>
      </w:r>
    </w:p>
    <w:p w:rsidR="006337C3" w:rsidRDefault="006337C3" w:rsidP="006337C3">
      <w:pPr>
        <w:jc w:val="both"/>
        <w:rPr>
          <w:rFonts w:ascii="Arial" w:hAnsi="Arial" w:cs="Arial"/>
          <w:sz w:val="20"/>
          <w:szCs w:val="20"/>
        </w:rPr>
      </w:pPr>
    </w:p>
    <w:p w:rsidR="00DA149C" w:rsidRPr="008D0738" w:rsidRDefault="00DA149C" w:rsidP="006337C3">
      <w:pPr>
        <w:jc w:val="both"/>
        <w:rPr>
          <w:rFonts w:ascii="Arial" w:hAnsi="Arial" w:cs="Arial"/>
          <w:b/>
          <w:sz w:val="20"/>
          <w:szCs w:val="20"/>
        </w:rPr>
      </w:pPr>
      <w:r>
        <w:rPr>
          <w:rFonts w:ascii="Arial" w:hAnsi="Arial"/>
          <w:b/>
          <w:sz w:val="20"/>
          <w:szCs w:val="20"/>
        </w:rPr>
        <w:t>FME’s disclosure on the fit and proper assessment to the regulated entity</w:t>
      </w:r>
    </w:p>
    <w:p w:rsidR="00DA149C" w:rsidRPr="00BF2541" w:rsidRDefault="00DA149C" w:rsidP="00DA149C">
      <w:pPr>
        <w:jc w:val="both"/>
        <w:rPr>
          <w:rFonts w:ascii="Arial" w:hAnsi="Arial" w:cs="Arial"/>
          <w:sz w:val="20"/>
          <w:szCs w:val="20"/>
        </w:rPr>
      </w:pPr>
      <w:r>
        <w:rPr>
          <w:rFonts w:ascii="Arial" w:hAnsi="Arial"/>
          <w:sz w:val="20"/>
          <w:szCs w:val="20"/>
        </w:rPr>
        <w:t>FME informs the board of directors of the regulated entity this questionnaire concerns on the progress made and results from the eligibility assessment of the managing director/director. FME will not disclose information on the relevant managing director's/director’s important private, financial, or commercial interests to the board of directors of the regulated entity unless it is the opinion of FME that such information will influence the activities of the regulated entity, e.g. the regulated entity’s reputation. Prior to FME taking the decision to disclose such information to the regulated entity, the managing director/director in question will be offered the opportunity to submit his or her view on said disclosure.</w:t>
      </w:r>
    </w:p>
    <w:p w:rsidR="00DA149C" w:rsidRPr="00F93F05" w:rsidRDefault="00DA149C" w:rsidP="006337C3">
      <w:pPr>
        <w:jc w:val="both"/>
        <w:rPr>
          <w:rFonts w:ascii="Arial" w:hAnsi="Arial" w:cs="Arial"/>
          <w:sz w:val="20"/>
          <w:szCs w:val="20"/>
        </w:rPr>
      </w:pPr>
    </w:p>
    <w:p w:rsidR="006337C3" w:rsidRPr="001F76AB" w:rsidRDefault="006337C3" w:rsidP="006337C3">
      <w:pPr>
        <w:rPr>
          <w:rFonts w:ascii="Arial" w:hAnsi="Arial" w:cs="Arial"/>
          <w:b/>
          <w:sz w:val="20"/>
          <w:szCs w:val="20"/>
        </w:rPr>
      </w:pPr>
      <w:r>
        <w:rPr>
          <w:rFonts w:ascii="Arial" w:hAnsi="Arial"/>
          <w:b/>
          <w:sz w:val="20"/>
          <w:szCs w:val="20"/>
        </w:rPr>
        <w:t>Confidentiality</w:t>
      </w:r>
    </w:p>
    <w:p w:rsidR="006337C3" w:rsidRDefault="006337C3" w:rsidP="006337C3">
      <w:pPr>
        <w:jc w:val="both"/>
        <w:rPr>
          <w:rFonts w:ascii="Arial" w:hAnsi="Arial" w:cs="Arial"/>
          <w:sz w:val="20"/>
          <w:szCs w:val="20"/>
        </w:rPr>
      </w:pPr>
      <w:r>
        <w:rPr>
          <w:rFonts w:ascii="Arial" w:hAnsi="Arial"/>
          <w:sz w:val="20"/>
          <w:szCs w:val="20"/>
        </w:rPr>
        <w:t>Members of the Board, the Director General and employees of FME are bound by an obligation of confidentiality in accordance with Article 13 of Act No 87/1998 on Official Supervision of Financial Activities. They may not, upon penalty of sanctions under the Criminal Code regarding civil servants, divulge to any unauthorised parties information, which they may acquire in the course of their work and which should remain secret, concerning activities of the Financial Supervisory Authority, the business and operations of regulated entities, related parties or others, unless a judge rules that they are required to provide information to a court or to the police, or that such information must be disclosed in accordance with the law.</w:t>
      </w:r>
    </w:p>
    <w:p w:rsidR="006337C3" w:rsidRDefault="006337C3" w:rsidP="006337C3">
      <w:pPr>
        <w:jc w:val="both"/>
        <w:rPr>
          <w:rFonts w:ascii="Arial" w:hAnsi="Arial" w:cs="Arial"/>
          <w:sz w:val="20"/>
          <w:szCs w:val="20"/>
        </w:rPr>
      </w:pPr>
    </w:p>
    <w:p w:rsidR="00BF2541" w:rsidRDefault="00937C8B" w:rsidP="006337C3">
      <w:pPr>
        <w:jc w:val="both"/>
        <w:rPr>
          <w:rFonts w:ascii="Arial" w:hAnsi="Arial" w:cs="Arial"/>
          <w:sz w:val="20"/>
          <w:szCs w:val="20"/>
        </w:rPr>
      </w:pPr>
      <w:r>
        <w:rPr>
          <w:rFonts w:ascii="Arial" w:hAnsi="Arial"/>
          <w:sz w:val="20"/>
          <w:szCs w:val="20"/>
        </w:rPr>
        <w:t xml:space="preserve">On the basis of Article 13 of Act No 87/1998 on Official Supervision of Financial Activities, FME does not divulge information on the data the managing director and directors provide to FME in the context of their eligibility assessment. </w:t>
      </w:r>
    </w:p>
    <w:p w:rsidR="00BF2541" w:rsidRDefault="00BF2541" w:rsidP="006337C3">
      <w:pPr>
        <w:jc w:val="both"/>
        <w:rPr>
          <w:rFonts w:ascii="Arial" w:hAnsi="Arial" w:cs="Arial"/>
          <w:sz w:val="20"/>
          <w:szCs w:val="20"/>
        </w:rPr>
      </w:pPr>
    </w:p>
    <w:p w:rsidR="006337C3" w:rsidRDefault="006337C3" w:rsidP="006337C3">
      <w:pPr>
        <w:jc w:val="both"/>
        <w:rPr>
          <w:rFonts w:ascii="Arial" w:hAnsi="Arial" w:cs="Arial"/>
          <w:sz w:val="20"/>
          <w:szCs w:val="20"/>
        </w:rPr>
      </w:pPr>
    </w:p>
    <w:p w:rsidR="006337C3" w:rsidRPr="00F93F05" w:rsidRDefault="006337C3" w:rsidP="006337C3">
      <w:pPr>
        <w:jc w:val="both"/>
        <w:rPr>
          <w:rFonts w:ascii="Arial" w:hAnsi="Arial" w:cs="Arial"/>
          <w:b/>
          <w:sz w:val="20"/>
          <w:szCs w:val="20"/>
        </w:rPr>
      </w:pPr>
      <w:r>
        <w:rPr>
          <w:rFonts w:ascii="Arial" w:hAnsi="Arial"/>
          <w:b/>
          <w:sz w:val="20"/>
          <w:szCs w:val="20"/>
        </w:rPr>
        <w:t xml:space="preserve">Regarding the completion of the questionnaire: </w:t>
      </w:r>
    </w:p>
    <w:p w:rsidR="006337C3" w:rsidRPr="00F93F05" w:rsidRDefault="006337C3" w:rsidP="006337C3">
      <w:pPr>
        <w:jc w:val="both"/>
        <w:rPr>
          <w:rFonts w:ascii="Arial" w:hAnsi="Arial" w:cs="Arial"/>
          <w:b/>
          <w:sz w:val="20"/>
          <w:szCs w:val="20"/>
        </w:rPr>
      </w:pPr>
    </w:p>
    <w:p w:rsidR="006337C3" w:rsidRPr="00F93F05" w:rsidRDefault="00B37A01" w:rsidP="006337C3">
      <w:pPr>
        <w:jc w:val="both"/>
        <w:rPr>
          <w:rFonts w:ascii="Arial" w:hAnsi="Arial" w:cs="Arial"/>
          <w:b/>
          <w:sz w:val="20"/>
          <w:szCs w:val="20"/>
        </w:rPr>
      </w:pPr>
      <w:r>
        <w:rPr>
          <w:rFonts w:ascii="Arial" w:hAnsi="Arial"/>
          <w:b/>
          <w:sz w:val="20"/>
          <w:szCs w:val="20"/>
        </w:rPr>
        <w:t>I. Regulated entity</w:t>
      </w:r>
    </w:p>
    <w:p w:rsidR="006337C3" w:rsidRPr="00F93F05" w:rsidRDefault="006337C3" w:rsidP="006337C3">
      <w:pPr>
        <w:jc w:val="both"/>
        <w:rPr>
          <w:rFonts w:ascii="Arial" w:hAnsi="Arial" w:cs="Arial"/>
          <w:sz w:val="20"/>
          <w:szCs w:val="20"/>
        </w:rPr>
      </w:pPr>
      <w:r>
        <w:rPr>
          <w:rFonts w:ascii="Arial" w:hAnsi="Arial"/>
          <w:sz w:val="20"/>
          <w:szCs w:val="20"/>
        </w:rPr>
        <w:t>In this part of the questionnaire, the managing director/</w:t>
      </w:r>
      <w:r w:rsidR="008F2665">
        <w:rPr>
          <w:rFonts w:ascii="Arial" w:hAnsi="Arial"/>
          <w:sz w:val="20"/>
          <w:szCs w:val="20"/>
        </w:rPr>
        <w:t>director</w:t>
      </w:r>
      <w:r>
        <w:rPr>
          <w:rFonts w:ascii="Arial" w:hAnsi="Arial"/>
          <w:sz w:val="20"/>
          <w:szCs w:val="20"/>
        </w:rPr>
        <w:t xml:space="preserve"> shall provide information regarding the name of the regulated entity concerned in this questionnaire and </w:t>
      </w:r>
      <w:r w:rsidR="0021352D">
        <w:rPr>
          <w:rFonts w:ascii="Arial" w:hAnsi="Arial"/>
          <w:sz w:val="20"/>
          <w:szCs w:val="20"/>
        </w:rPr>
        <w:t>when the</w:t>
      </w:r>
      <w:r>
        <w:rPr>
          <w:rFonts w:ascii="Arial" w:hAnsi="Arial"/>
          <w:sz w:val="20"/>
          <w:szCs w:val="20"/>
        </w:rPr>
        <w:t xml:space="preserve"> employment/election/appointment</w:t>
      </w:r>
      <w:r w:rsidR="0021352D">
        <w:rPr>
          <w:rFonts w:ascii="Arial" w:hAnsi="Arial"/>
          <w:sz w:val="20"/>
          <w:szCs w:val="20"/>
        </w:rPr>
        <w:t xml:space="preserve"> begins</w:t>
      </w:r>
      <w:r>
        <w:rPr>
          <w:rFonts w:ascii="Arial" w:hAnsi="Arial"/>
          <w:sz w:val="20"/>
          <w:szCs w:val="20"/>
        </w:rPr>
        <w:t xml:space="preserve">. </w:t>
      </w: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b/>
          <w:sz w:val="20"/>
          <w:szCs w:val="20"/>
        </w:rPr>
        <w:t>II. Basic information</w:t>
      </w:r>
    </w:p>
    <w:p w:rsidR="006337C3" w:rsidRPr="00F93F05" w:rsidRDefault="006337C3" w:rsidP="006337C3">
      <w:pPr>
        <w:jc w:val="both"/>
        <w:rPr>
          <w:rFonts w:ascii="Arial" w:hAnsi="Arial" w:cs="Arial"/>
          <w:sz w:val="20"/>
          <w:szCs w:val="20"/>
        </w:rPr>
      </w:pPr>
      <w:r>
        <w:rPr>
          <w:rFonts w:ascii="Arial" w:hAnsi="Arial"/>
          <w:sz w:val="20"/>
          <w:szCs w:val="20"/>
        </w:rPr>
        <w:t>In this part of the questionnaire, the managing director/</w:t>
      </w:r>
      <w:r w:rsidR="00BB3150">
        <w:rPr>
          <w:rFonts w:ascii="Arial" w:hAnsi="Arial"/>
          <w:sz w:val="20"/>
          <w:szCs w:val="20"/>
        </w:rPr>
        <w:t>director</w:t>
      </w:r>
      <w:r w:rsidR="00BB3150" w:rsidRPr="00BB3150">
        <w:rPr>
          <w:rFonts w:ascii="Arial" w:hAnsi="Arial"/>
          <w:sz w:val="20"/>
          <w:szCs w:val="20"/>
        </w:rPr>
        <w:t xml:space="preserve"> </w:t>
      </w:r>
      <w:r>
        <w:rPr>
          <w:rFonts w:ascii="Arial" w:hAnsi="Arial"/>
          <w:sz w:val="20"/>
          <w:szCs w:val="20"/>
        </w:rPr>
        <w:t xml:space="preserve">shall provide the specified information regarding him- or herself. </w:t>
      </w:r>
    </w:p>
    <w:p w:rsidR="006337C3" w:rsidRPr="00F93F05" w:rsidRDefault="006337C3" w:rsidP="006337C3">
      <w:pPr>
        <w:jc w:val="both"/>
        <w:rPr>
          <w:rFonts w:ascii="Arial" w:hAnsi="Arial" w:cs="Arial"/>
          <w:sz w:val="20"/>
          <w:szCs w:val="20"/>
        </w:rPr>
      </w:pPr>
    </w:p>
    <w:p w:rsidR="0030452F" w:rsidRPr="003C1141" w:rsidRDefault="003C1141" w:rsidP="006337C3">
      <w:pPr>
        <w:jc w:val="both"/>
        <w:rPr>
          <w:rFonts w:ascii="Arial" w:hAnsi="Arial" w:cs="Arial"/>
          <w:sz w:val="20"/>
          <w:szCs w:val="20"/>
          <w:u w:val="single"/>
        </w:rPr>
      </w:pPr>
      <w:r>
        <w:rPr>
          <w:rFonts w:ascii="Arial" w:hAnsi="Arial"/>
          <w:sz w:val="20"/>
          <w:szCs w:val="20"/>
          <w:u w:val="single"/>
        </w:rPr>
        <w:t>Question 2(f) – Domicile</w:t>
      </w:r>
    </w:p>
    <w:p w:rsidR="005F5A28" w:rsidRDefault="00DE719C" w:rsidP="006337C3">
      <w:pPr>
        <w:jc w:val="both"/>
        <w:rPr>
          <w:rFonts w:ascii="Arial" w:hAnsi="Arial" w:cs="Arial"/>
          <w:sz w:val="20"/>
          <w:szCs w:val="20"/>
        </w:rPr>
      </w:pPr>
      <w:r>
        <w:rPr>
          <w:rFonts w:ascii="Arial" w:hAnsi="Arial"/>
          <w:sz w:val="20"/>
          <w:szCs w:val="20"/>
        </w:rPr>
        <w:t xml:space="preserve">The residency requirements for managing directors and directors are stipulated in the acts that apply to the activities of the respective regulated entity. </w:t>
      </w:r>
    </w:p>
    <w:p w:rsidR="005F5A28" w:rsidRDefault="005F5A28"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sz w:val="20"/>
          <w:szCs w:val="20"/>
        </w:rPr>
        <w:t xml:space="preserve">Directors of a financial undertaking, payment institution, and electronic money undertaking shall reside in a Member State or a State that is a member of the Organisation for Economic Cooperation and Development (OECD) and their managing directors shall reside in a Member State. If the managing director or director of a financial undertaking, payment institution, or electronic money undertaking does </w:t>
      </w:r>
      <w:r>
        <w:rPr>
          <w:rFonts w:ascii="Arial" w:hAnsi="Arial"/>
          <w:sz w:val="20"/>
          <w:szCs w:val="20"/>
        </w:rPr>
        <w:lastRenderedPageBreak/>
        <w:t xml:space="preserve">not satisfy the above-mentioned residency requirements, that person can request a derogation from the stipulations by checking the box “Requesting a derogation from legal requirements of residency”. </w:t>
      </w:r>
    </w:p>
    <w:p w:rsidR="006337C3" w:rsidRDefault="006337C3" w:rsidP="006337C3">
      <w:pPr>
        <w:jc w:val="both"/>
        <w:rPr>
          <w:rFonts w:ascii="Arial" w:hAnsi="Arial" w:cs="Arial"/>
          <w:sz w:val="20"/>
          <w:szCs w:val="20"/>
        </w:rPr>
      </w:pPr>
    </w:p>
    <w:p w:rsidR="00C047F9" w:rsidRDefault="006337C3" w:rsidP="006337C3">
      <w:pPr>
        <w:jc w:val="both"/>
        <w:rPr>
          <w:rFonts w:ascii="Arial" w:hAnsi="Arial" w:cs="Arial"/>
          <w:sz w:val="20"/>
          <w:szCs w:val="20"/>
        </w:rPr>
      </w:pPr>
      <w:r>
        <w:rPr>
          <w:rFonts w:ascii="Arial" w:hAnsi="Arial"/>
          <w:sz w:val="20"/>
          <w:szCs w:val="20"/>
        </w:rPr>
        <w:t xml:space="preserve">A director of a pension fund shall reside in Iceland, in a Member State of the European Economic Area, a Member State of the Convention establishing the European Free Trade Association, or in the Faroe Islands. FME is not authorised to grant such individual a derogation from the residency requirements. </w:t>
      </w:r>
    </w:p>
    <w:p w:rsidR="00C047F9" w:rsidRDefault="00C047F9"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sz w:val="20"/>
          <w:szCs w:val="20"/>
        </w:rPr>
        <w:t>The managing director of a pension fund is not bound by specific residency requirements and neitherare the directors or the CEO of the Housing Financing Fund.</w:t>
      </w: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b/>
          <w:sz w:val="20"/>
          <w:szCs w:val="20"/>
        </w:rPr>
        <w:t>III. Objective eligibility requirements</w:t>
      </w:r>
    </w:p>
    <w:p w:rsidR="006337C3" w:rsidRPr="00F93F05" w:rsidRDefault="006337C3" w:rsidP="006337C3">
      <w:pPr>
        <w:jc w:val="both"/>
        <w:rPr>
          <w:rFonts w:ascii="Arial" w:hAnsi="Arial" w:cs="Arial"/>
          <w:noProof/>
          <w:sz w:val="20"/>
          <w:szCs w:val="20"/>
        </w:rPr>
      </w:pPr>
      <w:r>
        <w:rPr>
          <w:rFonts w:ascii="Arial" w:hAnsi="Arial"/>
          <w:sz w:val="20"/>
          <w:szCs w:val="20"/>
        </w:rPr>
        <w:t xml:space="preserve">In this part of the questionnaire, the managing director/director shall provide information regarding the specified objective eligibility requirements. </w:t>
      </w:r>
    </w:p>
    <w:p w:rsidR="006337C3" w:rsidRPr="00F93F05" w:rsidRDefault="006337C3" w:rsidP="006337C3">
      <w:pPr>
        <w:jc w:val="both"/>
        <w:rPr>
          <w:rFonts w:ascii="Arial" w:hAnsi="Arial" w:cs="Arial"/>
          <w:noProof/>
          <w:sz w:val="20"/>
          <w:szCs w:val="20"/>
          <w:lang w:eastAsia="is-IS"/>
        </w:rPr>
      </w:pPr>
    </w:p>
    <w:p w:rsidR="00A8481F" w:rsidRDefault="00A8481F" w:rsidP="006337C3">
      <w:pPr>
        <w:jc w:val="both"/>
        <w:rPr>
          <w:rFonts w:ascii="Arial" w:hAnsi="Arial" w:cs="Arial"/>
          <w:noProof/>
          <w:sz w:val="20"/>
          <w:szCs w:val="20"/>
          <w:u w:val="single"/>
        </w:rPr>
      </w:pPr>
      <w:r>
        <w:rPr>
          <w:rFonts w:ascii="Arial" w:hAnsi="Arial"/>
          <w:sz w:val="20"/>
          <w:szCs w:val="20"/>
          <w:u w:val="single"/>
        </w:rPr>
        <w:t xml:space="preserve">Question 3(a) - Legal Competence </w:t>
      </w:r>
    </w:p>
    <w:p w:rsidR="006337C3" w:rsidRPr="00AF0F71" w:rsidRDefault="00AF0F71" w:rsidP="006337C3">
      <w:pPr>
        <w:jc w:val="both"/>
        <w:rPr>
          <w:rFonts w:ascii="Arial" w:hAnsi="Arial" w:cs="Arial"/>
          <w:noProof/>
          <w:sz w:val="20"/>
          <w:szCs w:val="20"/>
        </w:rPr>
      </w:pPr>
      <w:r>
        <w:rPr>
          <w:rFonts w:ascii="Arial" w:hAnsi="Arial"/>
          <w:sz w:val="20"/>
          <w:szCs w:val="20"/>
        </w:rPr>
        <w:t>In accordance with Act No 71/1997, a person shall become legally competent (personally and financially competent) when attaining the age of 18 years.</w:t>
      </w:r>
    </w:p>
    <w:p w:rsidR="006337C3" w:rsidRPr="00F93F05" w:rsidRDefault="006337C3" w:rsidP="006337C3">
      <w:pPr>
        <w:jc w:val="both"/>
        <w:rPr>
          <w:rFonts w:ascii="Arial" w:hAnsi="Arial" w:cs="Arial"/>
          <w:noProof/>
          <w:sz w:val="20"/>
          <w:szCs w:val="20"/>
          <w:lang w:eastAsia="is-IS"/>
        </w:rPr>
      </w:pPr>
    </w:p>
    <w:p w:rsidR="006337C3" w:rsidRPr="003C1141" w:rsidRDefault="00A8481F" w:rsidP="006337C3">
      <w:pPr>
        <w:jc w:val="both"/>
        <w:rPr>
          <w:rFonts w:ascii="Arial" w:hAnsi="Arial" w:cs="Arial"/>
          <w:noProof/>
          <w:sz w:val="20"/>
          <w:szCs w:val="20"/>
          <w:u w:val="single"/>
        </w:rPr>
      </w:pPr>
      <w:r>
        <w:rPr>
          <w:rFonts w:ascii="Arial" w:hAnsi="Arial"/>
          <w:sz w:val="20"/>
          <w:szCs w:val="20"/>
          <w:u w:val="single"/>
        </w:rPr>
        <w:t>Question 3(b) - Possessing full civil rights</w:t>
      </w:r>
    </w:p>
    <w:p w:rsidR="006337C3" w:rsidRDefault="005F5A28" w:rsidP="006337C3">
      <w:pPr>
        <w:jc w:val="both"/>
        <w:rPr>
          <w:rFonts w:ascii="Arial" w:hAnsi="Arial" w:cs="Arial"/>
          <w:noProof/>
          <w:sz w:val="20"/>
          <w:szCs w:val="20"/>
        </w:rPr>
      </w:pPr>
      <w:r>
        <w:rPr>
          <w:rFonts w:ascii="Arial" w:hAnsi="Arial"/>
          <w:sz w:val="20"/>
          <w:szCs w:val="20"/>
        </w:rPr>
        <w:t>A person who has been convicted by a court of law for committing an act that is considered heinous by public opinion is not considered to possess full civil rights in accordance with Article 5 of Act No 24/2000 Concerning Parliamentary Elections to the Althing. According to said Article, a judgment of conviction for a punishable offence does not entail the loss of civil rights unless the defendant in a criminal case had reached the age of 18 when the offence was committed and the resulting sentence is at least four months prison without probation or a sentence of preventive detention for defendants who are committed to psychiatric care.</w:t>
      </w:r>
    </w:p>
    <w:p w:rsidR="00B37A01" w:rsidRDefault="00B37A01" w:rsidP="006337C3">
      <w:pPr>
        <w:jc w:val="both"/>
        <w:rPr>
          <w:rFonts w:ascii="Arial" w:hAnsi="Arial" w:cs="Arial"/>
          <w:noProof/>
          <w:sz w:val="20"/>
          <w:szCs w:val="20"/>
          <w:lang w:eastAsia="is-IS"/>
        </w:rPr>
      </w:pPr>
    </w:p>
    <w:p w:rsidR="00B37A01" w:rsidRPr="00BF3597" w:rsidRDefault="004C40DA" w:rsidP="006337C3">
      <w:pPr>
        <w:jc w:val="both"/>
        <w:rPr>
          <w:rFonts w:ascii="Arial" w:hAnsi="Arial" w:cs="Arial"/>
          <w:noProof/>
          <w:sz w:val="20"/>
          <w:szCs w:val="20"/>
        </w:rPr>
      </w:pPr>
      <w:r>
        <w:rPr>
          <w:rFonts w:ascii="Arial" w:hAnsi="Arial"/>
          <w:sz w:val="20"/>
          <w:szCs w:val="20"/>
        </w:rPr>
        <w:t xml:space="preserve">The managing director/director for a pension fund must possess full civil rights. However, the managing director/director of a financial undertaking, payment institution, electronic money undertaking, insurance company and Housing Financing Fund must be a person of good repute. For the assessment of reputation, FME considers, </w:t>
      </w:r>
      <w:r w:rsidR="00051C26">
        <w:rPr>
          <w:rFonts w:ascii="Arial" w:hAnsi="Arial"/>
          <w:sz w:val="20"/>
          <w:szCs w:val="20"/>
        </w:rPr>
        <w:t>among other things</w:t>
      </w:r>
      <w:r>
        <w:rPr>
          <w:rFonts w:ascii="Arial" w:hAnsi="Arial"/>
          <w:sz w:val="20"/>
          <w:szCs w:val="20"/>
        </w:rPr>
        <w:t xml:space="preserve">, the issues causing a person to lose full civil rights. </w:t>
      </w:r>
    </w:p>
    <w:p w:rsidR="006337C3" w:rsidRPr="00F93F05" w:rsidRDefault="006337C3" w:rsidP="006337C3">
      <w:pPr>
        <w:jc w:val="both"/>
        <w:rPr>
          <w:rFonts w:ascii="Arial" w:hAnsi="Arial" w:cs="Arial"/>
          <w:sz w:val="20"/>
          <w:szCs w:val="20"/>
        </w:rPr>
      </w:pPr>
    </w:p>
    <w:p w:rsidR="006337C3" w:rsidRPr="00A8481F" w:rsidRDefault="00A8481F" w:rsidP="006337C3">
      <w:pPr>
        <w:jc w:val="both"/>
        <w:rPr>
          <w:rFonts w:ascii="Arial" w:hAnsi="Arial" w:cs="Arial"/>
          <w:sz w:val="20"/>
          <w:szCs w:val="20"/>
          <w:u w:val="single"/>
        </w:rPr>
      </w:pPr>
      <w:r>
        <w:rPr>
          <w:rFonts w:ascii="Arial" w:hAnsi="Arial"/>
          <w:sz w:val="20"/>
          <w:szCs w:val="20"/>
          <w:u w:val="single"/>
        </w:rPr>
        <w:t>Question 3(d) - Sentences before a court of law for criminal action in connection with the conduct of business</w:t>
      </w:r>
    </w:p>
    <w:p w:rsidR="002E795B" w:rsidRDefault="006337C3" w:rsidP="006337C3">
      <w:pPr>
        <w:jc w:val="both"/>
        <w:rPr>
          <w:rFonts w:ascii="Arial" w:hAnsi="Arial" w:cs="Arial"/>
          <w:sz w:val="20"/>
          <w:szCs w:val="20"/>
        </w:rPr>
      </w:pPr>
      <w:r>
        <w:rPr>
          <w:rFonts w:ascii="Arial" w:hAnsi="Arial"/>
          <w:sz w:val="20"/>
          <w:szCs w:val="20"/>
        </w:rPr>
        <w:t xml:space="preserve">Sentence in connection with the conduct of business refers to a managing director/director having, as an employee, director, owner, contractor, or due to other connections with a business, been sentenced before a court of law for criminal action under the acts specified in point (d). </w:t>
      </w:r>
    </w:p>
    <w:p w:rsidR="002E795B" w:rsidRDefault="002E795B" w:rsidP="006337C3">
      <w:pPr>
        <w:jc w:val="both"/>
        <w:rPr>
          <w:rFonts w:ascii="Arial" w:hAnsi="Arial" w:cs="Arial"/>
          <w:sz w:val="20"/>
          <w:szCs w:val="20"/>
        </w:rPr>
      </w:pPr>
    </w:p>
    <w:p w:rsidR="006337C3" w:rsidRDefault="00DE719C" w:rsidP="006337C3">
      <w:pPr>
        <w:jc w:val="both"/>
        <w:rPr>
          <w:rFonts w:ascii="Arial" w:hAnsi="Arial" w:cs="Arial"/>
          <w:sz w:val="20"/>
          <w:szCs w:val="20"/>
        </w:rPr>
      </w:pPr>
      <w:r>
        <w:rPr>
          <w:rFonts w:ascii="Arial" w:hAnsi="Arial"/>
          <w:sz w:val="20"/>
          <w:szCs w:val="20"/>
        </w:rPr>
        <w:t>The reference to the Foreign Exchange Act does not apply to the managing director/director of a pension fund.</w:t>
      </w:r>
    </w:p>
    <w:p w:rsidR="006337C3"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b/>
          <w:sz w:val="20"/>
          <w:szCs w:val="20"/>
        </w:rPr>
        <w:t>IV. Assessment of financial independence</w:t>
      </w:r>
    </w:p>
    <w:p w:rsidR="006337C3" w:rsidRDefault="006337C3" w:rsidP="006337C3">
      <w:pPr>
        <w:jc w:val="both"/>
        <w:rPr>
          <w:rFonts w:ascii="Arial" w:hAnsi="Arial" w:cs="Arial"/>
          <w:sz w:val="20"/>
          <w:szCs w:val="20"/>
        </w:rPr>
      </w:pPr>
      <w:r>
        <w:rPr>
          <w:rFonts w:ascii="Arial" w:hAnsi="Arial"/>
          <w:sz w:val="20"/>
          <w:szCs w:val="20"/>
        </w:rPr>
        <w:t xml:space="preserve">In this part of the questionnaire, the managing director/director shall provide the information regarding his or her financial position that is needed to assess whether the requirements for financial independence are met.  </w:t>
      </w:r>
    </w:p>
    <w:p w:rsidR="00BB52B7" w:rsidRDefault="00BB52B7" w:rsidP="00BB52B7">
      <w:pPr>
        <w:jc w:val="both"/>
        <w:rPr>
          <w:rFonts w:ascii="Arial" w:hAnsi="Arial" w:cs="Arial"/>
          <w:sz w:val="20"/>
          <w:szCs w:val="20"/>
        </w:rPr>
      </w:pPr>
    </w:p>
    <w:p w:rsidR="00CE78B0" w:rsidRPr="00CE78B0" w:rsidRDefault="00CE78B0" w:rsidP="00CE78B0">
      <w:pPr>
        <w:jc w:val="both"/>
        <w:rPr>
          <w:rFonts w:ascii="Arial" w:hAnsi="Arial" w:cs="Arial"/>
          <w:sz w:val="20"/>
          <w:szCs w:val="20"/>
        </w:rPr>
      </w:pPr>
      <w:r>
        <w:rPr>
          <w:rFonts w:ascii="Arial" w:hAnsi="Arial"/>
          <w:sz w:val="20"/>
          <w:szCs w:val="20"/>
        </w:rPr>
        <w:t>Managing directors and directors shall be financially independent. The assessment of financial independence considers the following issues:</w:t>
      </w:r>
    </w:p>
    <w:p w:rsidR="00CE78B0" w:rsidRPr="00CE78B0" w:rsidRDefault="00CE78B0" w:rsidP="00CE78B0">
      <w:pPr>
        <w:numPr>
          <w:ilvl w:val="0"/>
          <w:numId w:val="32"/>
        </w:numPr>
        <w:jc w:val="both"/>
        <w:rPr>
          <w:rFonts w:ascii="Arial" w:hAnsi="Arial" w:cs="Arial"/>
          <w:sz w:val="20"/>
          <w:szCs w:val="20"/>
        </w:rPr>
      </w:pPr>
      <w:r>
        <w:rPr>
          <w:rFonts w:ascii="Arial" w:hAnsi="Arial"/>
          <w:sz w:val="20"/>
          <w:szCs w:val="20"/>
        </w:rPr>
        <w:t xml:space="preserve">Whether the equity position is positive. </w:t>
      </w:r>
    </w:p>
    <w:p w:rsidR="00CE78B0" w:rsidRPr="00CE78B0" w:rsidRDefault="00CE78B0" w:rsidP="00CE78B0">
      <w:pPr>
        <w:numPr>
          <w:ilvl w:val="0"/>
          <w:numId w:val="32"/>
        </w:numPr>
        <w:jc w:val="both"/>
        <w:rPr>
          <w:rFonts w:ascii="Arial" w:hAnsi="Arial" w:cs="Arial"/>
          <w:sz w:val="20"/>
          <w:szCs w:val="20"/>
        </w:rPr>
      </w:pPr>
      <w:r>
        <w:rPr>
          <w:rFonts w:ascii="Arial" w:hAnsi="Arial"/>
          <w:sz w:val="20"/>
          <w:szCs w:val="20"/>
        </w:rPr>
        <w:t xml:space="preserve">Whether income is sufficient to cover debt service and living expenses. </w:t>
      </w:r>
    </w:p>
    <w:p w:rsidR="00CE78B0" w:rsidRPr="00CE78B0" w:rsidRDefault="00CE78B0" w:rsidP="00CE78B0">
      <w:pPr>
        <w:numPr>
          <w:ilvl w:val="0"/>
          <w:numId w:val="32"/>
        </w:numPr>
        <w:jc w:val="both"/>
        <w:rPr>
          <w:rFonts w:ascii="Arial" w:hAnsi="Arial" w:cs="Arial"/>
          <w:sz w:val="20"/>
          <w:szCs w:val="20"/>
        </w:rPr>
      </w:pPr>
      <w:r>
        <w:rPr>
          <w:rFonts w:ascii="Arial" w:hAnsi="Arial"/>
          <w:sz w:val="20"/>
          <w:szCs w:val="20"/>
        </w:rPr>
        <w:t xml:space="preserve">Whether the nature of debts, third-party guarantees and pledging of assets is such as will raise doubts as to the person’s independence towards a lender/creditor, and could be liable to affect the persons work in the financial undertaking in question. In assessing whether a person is considered to be independent of others, regard is had for whether an obligation is deemed substantial relative to annual income. Obligations which are excluded from this point are normal loans which are offered to the general public, e.g. housing mortgages, auto loans and student loans. </w:t>
      </w:r>
    </w:p>
    <w:p w:rsidR="00CE78B0" w:rsidRPr="00CE78B0" w:rsidRDefault="00CE78B0" w:rsidP="00CE78B0">
      <w:pPr>
        <w:numPr>
          <w:ilvl w:val="0"/>
          <w:numId w:val="32"/>
        </w:numPr>
        <w:jc w:val="both"/>
        <w:rPr>
          <w:rFonts w:ascii="Arial" w:hAnsi="Arial" w:cs="Arial"/>
          <w:sz w:val="20"/>
          <w:szCs w:val="20"/>
        </w:rPr>
      </w:pPr>
      <w:r>
        <w:rPr>
          <w:rFonts w:ascii="Arial" w:hAnsi="Arial"/>
          <w:sz w:val="20"/>
          <w:szCs w:val="20"/>
        </w:rPr>
        <w:t xml:space="preserve">Other issues than those listed above concerning financial status or financial obligations which may be of significance in the estimation of FME. </w:t>
      </w:r>
    </w:p>
    <w:p w:rsidR="00CE78B0" w:rsidRPr="00CE78B0" w:rsidRDefault="00CE78B0" w:rsidP="00CE78B0">
      <w:pPr>
        <w:jc w:val="both"/>
        <w:rPr>
          <w:rFonts w:ascii="Arial" w:hAnsi="Arial" w:cs="Arial"/>
          <w:sz w:val="20"/>
          <w:szCs w:val="20"/>
        </w:rPr>
      </w:pPr>
    </w:p>
    <w:p w:rsidR="00B554C2" w:rsidRDefault="00CE78B0" w:rsidP="00CE78B0">
      <w:pPr>
        <w:jc w:val="both"/>
        <w:rPr>
          <w:rFonts w:ascii="Arial" w:hAnsi="Arial" w:cs="Arial"/>
          <w:sz w:val="20"/>
          <w:szCs w:val="20"/>
          <w:u w:val="single"/>
        </w:rPr>
      </w:pPr>
      <w:r>
        <w:rPr>
          <w:rFonts w:ascii="Arial" w:hAnsi="Arial"/>
          <w:sz w:val="20"/>
          <w:szCs w:val="20"/>
          <w:u w:val="single"/>
        </w:rPr>
        <w:lastRenderedPageBreak/>
        <w:t>Question 4 - Equity Position</w:t>
      </w:r>
    </w:p>
    <w:p w:rsidR="00FD4131" w:rsidRDefault="00FD4131" w:rsidP="00FD4131">
      <w:pPr>
        <w:jc w:val="both"/>
        <w:rPr>
          <w:rFonts w:ascii="Arial" w:hAnsi="Arial" w:cs="Arial"/>
          <w:sz w:val="20"/>
          <w:szCs w:val="20"/>
        </w:rPr>
      </w:pPr>
      <w:r>
        <w:rPr>
          <w:rFonts w:ascii="Arial" w:hAnsi="Arial"/>
          <w:sz w:val="20"/>
          <w:szCs w:val="20"/>
        </w:rPr>
        <w:t xml:space="preserve">The assessment of the equity position can be based on the sheet “(1) Assets and liabilities” in the spreadsheet </w:t>
      </w:r>
      <w:r w:rsidRPr="00051C26">
        <w:rPr>
          <w:rFonts w:ascii="Arial" w:hAnsi="Arial"/>
          <w:i/>
          <w:sz w:val="20"/>
          <w:szCs w:val="20"/>
        </w:rPr>
        <w:t>“Information on financial position”</w:t>
      </w:r>
      <w:r>
        <w:rPr>
          <w:rFonts w:ascii="Arial" w:hAnsi="Arial"/>
          <w:sz w:val="20"/>
          <w:szCs w:val="20"/>
        </w:rPr>
        <w:t xml:space="preserve"> available on</w:t>
      </w:r>
      <w:r>
        <w:t xml:space="preserve"> </w:t>
      </w:r>
      <w:hyperlink r:id="rId22" w:history="1">
        <w:r>
          <w:rPr>
            <w:rStyle w:val="Hyperlink"/>
            <w:rFonts w:ascii="Arial" w:hAnsi="Arial"/>
            <w:sz w:val="20"/>
            <w:szCs w:val="20"/>
          </w:rPr>
          <w:t>FME’s website</w:t>
        </w:r>
      </w:hyperlink>
      <w:r>
        <w:rPr>
          <w:rFonts w:ascii="Arial" w:hAnsi="Arial"/>
          <w:sz w:val="20"/>
          <w:szCs w:val="20"/>
        </w:rPr>
        <w:t xml:space="preserve">. </w:t>
      </w:r>
    </w:p>
    <w:p w:rsidR="00FD4131" w:rsidRPr="00CE78B0" w:rsidRDefault="00FD4131" w:rsidP="00FD4131">
      <w:pPr>
        <w:jc w:val="both"/>
        <w:rPr>
          <w:rFonts w:ascii="Arial" w:hAnsi="Arial" w:cs="Arial"/>
          <w:sz w:val="20"/>
          <w:szCs w:val="20"/>
        </w:rPr>
      </w:pPr>
    </w:p>
    <w:p w:rsidR="00FD4131" w:rsidRDefault="00CE78B0" w:rsidP="00FD1189">
      <w:pPr>
        <w:jc w:val="both"/>
        <w:rPr>
          <w:rFonts w:ascii="Arial" w:hAnsi="Arial" w:cs="Arial"/>
          <w:sz w:val="20"/>
          <w:szCs w:val="20"/>
        </w:rPr>
      </w:pPr>
      <w:r>
        <w:rPr>
          <w:rFonts w:ascii="Arial" w:hAnsi="Arial"/>
          <w:sz w:val="20"/>
          <w:szCs w:val="20"/>
        </w:rPr>
        <w:t xml:space="preserve">The equity position is considered positive when the total assets are higher than the total liabilities. Loans from the Icelandic Student Loan Fund shall not be included in the calculation of the equity position. If the answer to the question is no, the managing director/director should fill out the spreadsheet </w:t>
      </w:r>
      <w:r w:rsidRPr="00051C26">
        <w:rPr>
          <w:rFonts w:ascii="Arial" w:hAnsi="Arial"/>
          <w:i/>
          <w:sz w:val="20"/>
          <w:szCs w:val="20"/>
        </w:rPr>
        <w:t>“Information on financial position”</w:t>
      </w:r>
      <w:r>
        <w:rPr>
          <w:rFonts w:ascii="Arial" w:hAnsi="Arial"/>
          <w:sz w:val="20"/>
          <w:szCs w:val="20"/>
        </w:rPr>
        <w:t xml:space="preserve"> and submit it with this questionnaire. The spreadsheet is available on FME’s website and comprises three sheets: (1) Assets and liabilities, (2) Income and expenses, and (3) Signature. </w:t>
      </w:r>
    </w:p>
    <w:p w:rsidR="00AC082C" w:rsidRDefault="00AC082C">
      <w:pPr>
        <w:spacing w:after="200" w:line="276" w:lineRule="auto"/>
        <w:rPr>
          <w:rFonts w:ascii="Arial" w:hAnsi="Arial" w:cs="Arial"/>
          <w:sz w:val="20"/>
          <w:szCs w:val="20"/>
        </w:rPr>
      </w:pPr>
      <w:r>
        <w:br w:type="page"/>
      </w:r>
    </w:p>
    <w:p w:rsidR="008D0738" w:rsidRPr="00FD1189" w:rsidRDefault="008D0738" w:rsidP="00CE78B0">
      <w:pPr>
        <w:jc w:val="both"/>
        <w:rPr>
          <w:rFonts w:ascii="Arial" w:hAnsi="Arial" w:cs="Arial"/>
          <w:sz w:val="20"/>
          <w:szCs w:val="20"/>
          <w:u w:val="single"/>
        </w:rPr>
      </w:pPr>
      <w:r>
        <w:rPr>
          <w:rFonts w:ascii="Arial" w:hAnsi="Arial"/>
          <w:sz w:val="20"/>
          <w:szCs w:val="20"/>
          <w:u w:val="single"/>
        </w:rPr>
        <w:lastRenderedPageBreak/>
        <w:t>Question 5 – Income and expense</w:t>
      </w:r>
    </w:p>
    <w:p w:rsidR="00CE78B0" w:rsidRPr="00CE78B0" w:rsidRDefault="00CE78B0" w:rsidP="00CE78B0">
      <w:pPr>
        <w:jc w:val="both"/>
        <w:rPr>
          <w:rFonts w:ascii="Arial" w:hAnsi="Arial" w:cs="Arial"/>
          <w:sz w:val="20"/>
          <w:szCs w:val="20"/>
        </w:rPr>
      </w:pPr>
      <w:r>
        <w:rPr>
          <w:rFonts w:ascii="Arial" w:hAnsi="Arial"/>
          <w:sz w:val="20"/>
          <w:szCs w:val="20"/>
        </w:rPr>
        <w:t xml:space="preserve">The assessment of the income and expenses can be based on the sheet “(2) Income and expenses” in the spreadsheet </w:t>
      </w:r>
      <w:r w:rsidRPr="00051C26">
        <w:rPr>
          <w:rFonts w:ascii="Arial" w:hAnsi="Arial"/>
          <w:i/>
          <w:sz w:val="20"/>
          <w:szCs w:val="20"/>
        </w:rPr>
        <w:t>“Information on financial position”</w:t>
      </w:r>
      <w:r>
        <w:rPr>
          <w:rFonts w:ascii="Arial" w:hAnsi="Arial"/>
          <w:sz w:val="20"/>
          <w:szCs w:val="20"/>
        </w:rPr>
        <w:t>.</w:t>
      </w:r>
    </w:p>
    <w:p w:rsidR="00CE78B0" w:rsidRPr="00CE78B0" w:rsidRDefault="00CE78B0" w:rsidP="00CE78B0">
      <w:pPr>
        <w:jc w:val="both"/>
        <w:rPr>
          <w:rFonts w:ascii="Arial" w:hAnsi="Arial" w:cs="Arial"/>
          <w:sz w:val="20"/>
          <w:szCs w:val="20"/>
        </w:rPr>
      </w:pPr>
    </w:p>
    <w:p w:rsidR="00CE78B0" w:rsidRPr="00CE78B0" w:rsidRDefault="00CE78B0" w:rsidP="00CE78B0">
      <w:pPr>
        <w:jc w:val="both"/>
        <w:rPr>
          <w:rFonts w:ascii="Arial" w:hAnsi="Arial" w:cs="Arial"/>
          <w:sz w:val="20"/>
          <w:szCs w:val="20"/>
        </w:rPr>
      </w:pPr>
      <w:r>
        <w:rPr>
          <w:rFonts w:ascii="Arial" w:hAnsi="Arial"/>
          <w:sz w:val="20"/>
          <w:szCs w:val="20"/>
        </w:rPr>
        <w:t xml:space="preserve">If the answer to the question is no, the person should fill out the spreadsheet </w:t>
      </w:r>
      <w:r w:rsidRPr="00051C26">
        <w:rPr>
          <w:rFonts w:ascii="Arial" w:hAnsi="Arial"/>
          <w:i/>
          <w:sz w:val="20"/>
          <w:szCs w:val="20"/>
        </w:rPr>
        <w:t>“Information on financial position”</w:t>
      </w:r>
      <w:r>
        <w:rPr>
          <w:rFonts w:ascii="Arial" w:hAnsi="Arial"/>
          <w:sz w:val="20"/>
          <w:szCs w:val="20"/>
        </w:rPr>
        <w:t xml:space="preserve"> and submit it with this questionnaire. The spreadsheet comprises three sheets: (1) Assets and liabilities, (2) Income and expenses, and (3) Signature. </w:t>
      </w:r>
    </w:p>
    <w:p w:rsidR="006337C3" w:rsidRPr="007A1DEE" w:rsidRDefault="006337C3" w:rsidP="006337C3">
      <w:pPr>
        <w:jc w:val="both"/>
        <w:rPr>
          <w:rFonts w:ascii="Arial" w:hAnsi="Arial" w:cs="Arial"/>
          <w:sz w:val="20"/>
          <w:szCs w:val="20"/>
        </w:rPr>
      </w:pPr>
    </w:p>
    <w:p w:rsidR="00A8481F" w:rsidRDefault="00A8481F" w:rsidP="006337C3">
      <w:pPr>
        <w:jc w:val="both"/>
        <w:rPr>
          <w:rFonts w:ascii="Arial" w:hAnsi="Arial" w:cs="Arial"/>
          <w:sz w:val="20"/>
          <w:szCs w:val="20"/>
        </w:rPr>
      </w:pPr>
      <w:r>
        <w:rPr>
          <w:rFonts w:ascii="Arial" w:hAnsi="Arial"/>
          <w:sz w:val="20"/>
          <w:szCs w:val="20"/>
        </w:rPr>
        <w:t xml:space="preserve">Questions 10 and 11 - Persons related to the managing director/director </w:t>
      </w:r>
    </w:p>
    <w:p w:rsidR="00DE719C" w:rsidRDefault="006337C3" w:rsidP="006337C3">
      <w:pPr>
        <w:jc w:val="both"/>
        <w:rPr>
          <w:rFonts w:ascii="Arial" w:hAnsi="Arial" w:cs="Arial"/>
          <w:sz w:val="20"/>
          <w:szCs w:val="20"/>
        </w:rPr>
      </w:pPr>
      <w:r>
        <w:rPr>
          <w:rFonts w:ascii="Arial" w:hAnsi="Arial"/>
          <w:sz w:val="20"/>
          <w:szCs w:val="20"/>
        </w:rPr>
        <w:t xml:space="preserve">On the one hand, these are persons personally related to the managing director/director, i.e. partner (spouse or a person in a registered cohabitation or registered partnership) and financially dependent children and on the other hand legal persons the person is linked to through e.g. control, directorship, or ownership. </w:t>
      </w:r>
    </w:p>
    <w:p w:rsidR="00DE719C" w:rsidRDefault="00DE719C" w:rsidP="006337C3">
      <w:pPr>
        <w:jc w:val="both"/>
        <w:rPr>
          <w:rFonts w:ascii="Arial" w:hAnsi="Arial" w:cs="Arial"/>
          <w:sz w:val="20"/>
          <w:szCs w:val="20"/>
        </w:rPr>
      </w:pPr>
    </w:p>
    <w:p w:rsidR="00915C44" w:rsidRDefault="00A8481F" w:rsidP="006337C3">
      <w:pPr>
        <w:jc w:val="both"/>
        <w:rPr>
          <w:rFonts w:ascii="Arial" w:hAnsi="Arial" w:cs="Arial"/>
          <w:sz w:val="20"/>
          <w:szCs w:val="20"/>
        </w:rPr>
      </w:pPr>
      <w:r>
        <w:rPr>
          <w:rFonts w:ascii="Arial" w:hAnsi="Arial"/>
          <w:sz w:val="20"/>
          <w:szCs w:val="20"/>
          <w:u w:val="single"/>
        </w:rPr>
        <w:t>Questions 10 and 11 - Financial relations</w:t>
      </w:r>
    </w:p>
    <w:p w:rsidR="006337C3" w:rsidRPr="007A1DEE" w:rsidRDefault="006337C3" w:rsidP="006337C3">
      <w:pPr>
        <w:jc w:val="both"/>
        <w:rPr>
          <w:rFonts w:ascii="Arial" w:hAnsi="Arial" w:cs="Arial"/>
          <w:sz w:val="20"/>
          <w:szCs w:val="20"/>
        </w:rPr>
      </w:pPr>
      <w:r>
        <w:rPr>
          <w:rFonts w:ascii="Arial" w:hAnsi="Arial"/>
          <w:sz w:val="20"/>
          <w:szCs w:val="20"/>
        </w:rPr>
        <w:t>Can, for instance, be in the form of a loan, collateral, a guarantee, and a purchase option.</w:t>
      </w:r>
    </w:p>
    <w:p w:rsidR="006337C3" w:rsidRPr="007A1DEE"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b/>
          <w:sz w:val="20"/>
          <w:szCs w:val="20"/>
        </w:rPr>
        <w:t>V. Assessment of education, knowledge and professional experience</w:t>
      </w:r>
    </w:p>
    <w:p w:rsidR="006337C3" w:rsidRDefault="006337C3" w:rsidP="006337C3">
      <w:pPr>
        <w:jc w:val="both"/>
        <w:rPr>
          <w:rFonts w:ascii="Arial" w:hAnsi="Arial" w:cs="Arial"/>
          <w:sz w:val="20"/>
          <w:szCs w:val="20"/>
        </w:rPr>
      </w:pPr>
      <w:r>
        <w:rPr>
          <w:rFonts w:ascii="Arial" w:hAnsi="Arial"/>
          <w:sz w:val="20"/>
          <w:szCs w:val="20"/>
        </w:rPr>
        <w:t>In this part of the questionnaire, the managing director/</w:t>
      </w:r>
      <w:r w:rsidR="00BB3150">
        <w:rPr>
          <w:rFonts w:ascii="Arial" w:hAnsi="Arial"/>
          <w:sz w:val="20"/>
          <w:szCs w:val="20"/>
        </w:rPr>
        <w:t>director</w:t>
      </w:r>
      <w:r>
        <w:rPr>
          <w:rFonts w:ascii="Arial" w:hAnsi="Arial"/>
          <w:sz w:val="20"/>
          <w:szCs w:val="20"/>
        </w:rPr>
        <w:t xml:space="preserve"> shall provide the information regarding his or her education, knowledge, and professional experience that is needed to assess whether the requisite requirements are met. </w:t>
      </w:r>
    </w:p>
    <w:p w:rsidR="006337C3" w:rsidRDefault="006337C3" w:rsidP="006337C3">
      <w:pPr>
        <w:jc w:val="both"/>
        <w:rPr>
          <w:rFonts w:ascii="Arial" w:hAnsi="Arial" w:cs="Arial"/>
          <w:sz w:val="20"/>
          <w:szCs w:val="20"/>
        </w:rPr>
      </w:pPr>
    </w:p>
    <w:p w:rsidR="006337C3" w:rsidRPr="00FD1189" w:rsidRDefault="00A8481F" w:rsidP="006337C3">
      <w:pPr>
        <w:jc w:val="both"/>
        <w:rPr>
          <w:rFonts w:ascii="Arial" w:hAnsi="Arial" w:cs="Arial"/>
          <w:sz w:val="20"/>
          <w:szCs w:val="20"/>
          <w:u w:val="single"/>
        </w:rPr>
      </w:pPr>
      <w:r>
        <w:rPr>
          <w:rFonts w:ascii="Arial" w:hAnsi="Arial"/>
          <w:sz w:val="20"/>
          <w:szCs w:val="20"/>
          <w:u w:val="single"/>
        </w:rPr>
        <w:t>Question 12 – University degree</w:t>
      </w:r>
    </w:p>
    <w:p w:rsidR="006337C3" w:rsidRDefault="00F01E87" w:rsidP="006337C3">
      <w:pPr>
        <w:jc w:val="both"/>
        <w:rPr>
          <w:rFonts w:ascii="Arial" w:hAnsi="Arial" w:cs="Arial"/>
          <w:sz w:val="20"/>
          <w:szCs w:val="20"/>
        </w:rPr>
      </w:pPr>
      <w:r>
        <w:rPr>
          <w:rFonts w:ascii="Arial" w:hAnsi="Arial"/>
          <w:sz w:val="20"/>
          <w:szCs w:val="20"/>
        </w:rPr>
        <w:t>A managing director/director of a financial undertaking is required to hold qualifications applicable to his or her duties but in the case of insurance companies, sufficient education is required.</w:t>
      </w:r>
    </w:p>
    <w:p w:rsidR="00573EAF" w:rsidRDefault="00573EAF" w:rsidP="006337C3">
      <w:pPr>
        <w:jc w:val="both"/>
        <w:rPr>
          <w:rFonts w:ascii="Arial" w:hAnsi="Arial" w:cs="Arial"/>
          <w:sz w:val="20"/>
          <w:szCs w:val="20"/>
          <w:u w:val="single"/>
        </w:rPr>
      </w:pPr>
    </w:p>
    <w:p w:rsidR="006337C3" w:rsidRPr="00A8481F" w:rsidRDefault="00A8481F" w:rsidP="006337C3">
      <w:pPr>
        <w:jc w:val="both"/>
        <w:rPr>
          <w:rFonts w:ascii="Arial" w:hAnsi="Arial" w:cs="Arial"/>
          <w:sz w:val="20"/>
          <w:szCs w:val="20"/>
          <w:u w:val="single"/>
        </w:rPr>
      </w:pPr>
      <w:r>
        <w:rPr>
          <w:rFonts w:ascii="Arial" w:hAnsi="Arial"/>
          <w:sz w:val="20"/>
          <w:szCs w:val="20"/>
          <w:u w:val="single"/>
        </w:rPr>
        <w:t>Question 14 - Current and prior employment</w:t>
      </w:r>
    </w:p>
    <w:p w:rsidR="006337C3" w:rsidRDefault="006337C3" w:rsidP="006337C3">
      <w:pPr>
        <w:jc w:val="both"/>
        <w:rPr>
          <w:rFonts w:ascii="Arial" w:hAnsi="Arial" w:cs="Arial"/>
          <w:sz w:val="20"/>
          <w:szCs w:val="20"/>
        </w:rPr>
      </w:pPr>
      <w:r>
        <w:rPr>
          <w:rFonts w:ascii="Arial" w:hAnsi="Arial"/>
          <w:sz w:val="20"/>
          <w:szCs w:val="20"/>
        </w:rPr>
        <w:t xml:space="preserve">The managing director/director shall provide detailed information on his or her current employment, as well as information on employment exercised in the preceding 10 years, including information on project and management responsibilities. This may include incidental tasks, e.g. participation in committees, if they are significant in the eligibility assessment of the managing director/director. </w:t>
      </w:r>
    </w:p>
    <w:p w:rsidR="00B21F84" w:rsidRDefault="00B21F84" w:rsidP="006337C3">
      <w:pPr>
        <w:jc w:val="both"/>
        <w:rPr>
          <w:rFonts w:ascii="Arial" w:hAnsi="Arial" w:cs="Arial"/>
          <w:sz w:val="20"/>
          <w:szCs w:val="20"/>
        </w:rPr>
      </w:pPr>
    </w:p>
    <w:p w:rsidR="006337C3" w:rsidRDefault="00915C44" w:rsidP="006337C3">
      <w:pPr>
        <w:jc w:val="both"/>
        <w:rPr>
          <w:rFonts w:ascii="Arial" w:hAnsi="Arial" w:cs="Arial"/>
          <w:sz w:val="20"/>
          <w:szCs w:val="20"/>
        </w:rPr>
      </w:pPr>
      <w:r>
        <w:rPr>
          <w:rFonts w:ascii="Arial" w:hAnsi="Arial"/>
          <w:sz w:val="20"/>
          <w:szCs w:val="20"/>
        </w:rPr>
        <w:t>Project responsibility describes, e.g., whether the duties (1) are mostly carried out under supervision, (2) include independent work on projects, (3) partially include the supervision of others’ work, or (4) are mostly based on the supervision of others’ work.</w:t>
      </w:r>
    </w:p>
    <w:p w:rsidR="006337C3" w:rsidRPr="00AA0996" w:rsidRDefault="006337C3" w:rsidP="006337C3">
      <w:pPr>
        <w:jc w:val="both"/>
        <w:rPr>
          <w:rFonts w:ascii="Arial" w:hAnsi="Arial" w:cs="Arial"/>
          <w:sz w:val="20"/>
          <w:szCs w:val="20"/>
        </w:rPr>
      </w:pPr>
    </w:p>
    <w:p w:rsidR="006337C3" w:rsidRDefault="00915C44" w:rsidP="006337C3">
      <w:pPr>
        <w:jc w:val="both"/>
        <w:rPr>
          <w:rFonts w:ascii="Arial" w:hAnsi="Arial" w:cs="Arial"/>
          <w:sz w:val="20"/>
          <w:szCs w:val="20"/>
        </w:rPr>
      </w:pPr>
      <w:r>
        <w:rPr>
          <w:rFonts w:ascii="Arial" w:hAnsi="Arial"/>
          <w:sz w:val="20"/>
          <w:szCs w:val="20"/>
        </w:rPr>
        <w:t xml:space="preserve">Management responsibility describes, e.g., the role of actual managers concerning financial management, management of employee, policy making, co-ordination, and results. </w:t>
      </w:r>
    </w:p>
    <w:p w:rsidR="006337C3" w:rsidRDefault="006337C3" w:rsidP="006337C3">
      <w:pPr>
        <w:jc w:val="both"/>
        <w:rPr>
          <w:rFonts w:ascii="Arial" w:hAnsi="Arial" w:cs="Arial"/>
          <w:sz w:val="20"/>
          <w:szCs w:val="20"/>
        </w:rPr>
      </w:pPr>
    </w:p>
    <w:p w:rsidR="006337C3" w:rsidRDefault="00084B7B" w:rsidP="006337C3">
      <w:pPr>
        <w:jc w:val="both"/>
        <w:rPr>
          <w:rFonts w:ascii="Arial" w:hAnsi="Arial" w:cs="Arial"/>
          <w:sz w:val="20"/>
          <w:szCs w:val="20"/>
        </w:rPr>
      </w:pPr>
      <w:r>
        <w:rPr>
          <w:rFonts w:ascii="Arial" w:hAnsi="Arial"/>
          <w:sz w:val="20"/>
          <w:szCs w:val="20"/>
        </w:rPr>
        <w:t xml:space="preserve">The managing director/director can furthermore specify activities undertaken more than 10 years ago if he or she considers them significant for the eligibility assessment.   </w:t>
      </w:r>
    </w:p>
    <w:p w:rsidR="00B21F84" w:rsidRDefault="00B21F84" w:rsidP="006337C3">
      <w:pPr>
        <w:jc w:val="both"/>
        <w:rPr>
          <w:rFonts w:ascii="Arial" w:hAnsi="Arial" w:cs="Arial"/>
          <w:sz w:val="20"/>
          <w:szCs w:val="20"/>
        </w:rPr>
      </w:pPr>
    </w:p>
    <w:p w:rsidR="00B21F84" w:rsidRDefault="00B21F84" w:rsidP="006337C3">
      <w:pPr>
        <w:jc w:val="both"/>
        <w:rPr>
          <w:rFonts w:ascii="Arial" w:hAnsi="Arial" w:cs="Arial"/>
          <w:sz w:val="20"/>
          <w:szCs w:val="20"/>
        </w:rPr>
      </w:pPr>
      <w:r>
        <w:rPr>
          <w:rFonts w:ascii="Arial" w:hAnsi="Arial"/>
          <w:sz w:val="20"/>
          <w:szCs w:val="20"/>
        </w:rPr>
        <w:t xml:space="preserve">This can also in also include incidental activities, projects, committee work carried out by the managing director/director, without specific remuneration, when applicable. </w:t>
      </w:r>
    </w:p>
    <w:p w:rsidR="00AC082C" w:rsidRDefault="00AC082C" w:rsidP="006337C3">
      <w:pPr>
        <w:jc w:val="both"/>
        <w:rPr>
          <w:rFonts w:ascii="Arial" w:hAnsi="Arial" w:cs="Arial"/>
          <w:sz w:val="20"/>
          <w:szCs w:val="20"/>
        </w:rPr>
      </w:pPr>
    </w:p>
    <w:p w:rsidR="00946B21" w:rsidRDefault="00946B21" w:rsidP="00AC082C">
      <w:pPr>
        <w:spacing w:after="200" w:line="276" w:lineRule="auto"/>
        <w:rPr>
          <w:rFonts w:ascii="Arial" w:hAnsi="Arial" w:cs="Arial"/>
          <w:sz w:val="20"/>
          <w:szCs w:val="20"/>
          <w:u w:val="single"/>
        </w:rPr>
      </w:pPr>
      <w:r>
        <w:rPr>
          <w:rFonts w:ascii="Arial" w:hAnsi="Arial"/>
          <w:sz w:val="20"/>
          <w:szCs w:val="20"/>
          <w:u w:val="single"/>
        </w:rPr>
        <w:t>Question 15 – Information on current and prior directorship</w:t>
      </w:r>
    </w:p>
    <w:p w:rsidR="006337C3" w:rsidRDefault="006337C3" w:rsidP="006337C3">
      <w:pPr>
        <w:jc w:val="both"/>
        <w:rPr>
          <w:rFonts w:ascii="Arial" w:hAnsi="Arial" w:cs="Arial"/>
          <w:sz w:val="20"/>
          <w:szCs w:val="20"/>
        </w:rPr>
      </w:pPr>
      <w:r>
        <w:rPr>
          <w:rFonts w:ascii="Arial" w:hAnsi="Arial"/>
          <w:sz w:val="20"/>
          <w:szCs w:val="20"/>
        </w:rPr>
        <w:t>The managing director/director is asked to verify that the information is in accordance with information in the business register of the Directorate of Internal Revenue.</w:t>
      </w:r>
    </w:p>
    <w:p w:rsidR="006337C3" w:rsidRDefault="006337C3" w:rsidP="006337C3">
      <w:pPr>
        <w:jc w:val="both"/>
        <w:rPr>
          <w:rFonts w:ascii="Arial" w:hAnsi="Arial" w:cs="Arial"/>
          <w:sz w:val="20"/>
          <w:szCs w:val="20"/>
        </w:rPr>
      </w:pPr>
    </w:p>
    <w:p w:rsidR="006337C3" w:rsidRPr="00CC1490" w:rsidRDefault="00946B21" w:rsidP="006337C3">
      <w:pPr>
        <w:jc w:val="both"/>
        <w:rPr>
          <w:rFonts w:ascii="Arial" w:hAnsi="Arial" w:cs="Arial"/>
          <w:sz w:val="20"/>
          <w:szCs w:val="20"/>
          <w:u w:val="single"/>
        </w:rPr>
      </w:pPr>
      <w:r>
        <w:rPr>
          <w:rFonts w:ascii="Arial" w:hAnsi="Arial"/>
          <w:sz w:val="20"/>
          <w:szCs w:val="20"/>
          <w:u w:val="single"/>
        </w:rPr>
        <w:t>Question 17 – Sufficient knowledge and professional experience</w:t>
      </w:r>
    </w:p>
    <w:p w:rsidR="006337C3" w:rsidRDefault="006337C3" w:rsidP="006337C3">
      <w:pPr>
        <w:jc w:val="both"/>
        <w:rPr>
          <w:rFonts w:ascii="Arial" w:hAnsi="Arial" w:cs="Arial"/>
          <w:sz w:val="20"/>
          <w:szCs w:val="20"/>
        </w:rPr>
      </w:pPr>
      <w:r>
        <w:rPr>
          <w:rFonts w:ascii="Arial" w:hAnsi="Arial"/>
          <w:sz w:val="20"/>
          <w:szCs w:val="20"/>
        </w:rPr>
        <w:t>The justification shall include discussion of the following items:</w:t>
      </w:r>
    </w:p>
    <w:p w:rsidR="006337C3" w:rsidRPr="00573EAF" w:rsidRDefault="00D75AC7" w:rsidP="00946B21">
      <w:pPr>
        <w:pStyle w:val="ListParagraph"/>
        <w:numPr>
          <w:ilvl w:val="0"/>
          <w:numId w:val="34"/>
        </w:numPr>
        <w:ind w:left="568" w:hanging="284"/>
        <w:jc w:val="both"/>
        <w:rPr>
          <w:rFonts w:ascii="Arial" w:hAnsi="Arial" w:cs="Arial"/>
          <w:sz w:val="20"/>
          <w:szCs w:val="20"/>
        </w:rPr>
      </w:pPr>
      <w:r>
        <w:rPr>
          <w:rFonts w:ascii="Arial" w:hAnsi="Arial"/>
          <w:sz w:val="20"/>
          <w:szCs w:val="20"/>
        </w:rPr>
        <w:t>That the person is knowledgeable of the activities, structures, or operations of businesses.</w:t>
      </w:r>
    </w:p>
    <w:p w:rsidR="006337C3" w:rsidRPr="00573EAF" w:rsidRDefault="00D75AC7" w:rsidP="00946B21">
      <w:pPr>
        <w:pStyle w:val="ListParagraph"/>
        <w:numPr>
          <w:ilvl w:val="0"/>
          <w:numId w:val="34"/>
        </w:numPr>
        <w:ind w:left="568" w:hanging="284"/>
        <w:jc w:val="both"/>
        <w:rPr>
          <w:rFonts w:ascii="Arial" w:hAnsi="Arial" w:cs="Arial"/>
          <w:sz w:val="20"/>
          <w:szCs w:val="20"/>
        </w:rPr>
      </w:pPr>
      <w:r>
        <w:rPr>
          <w:rFonts w:ascii="Arial" w:hAnsi="Arial"/>
          <w:sz w:val="20"/>
          <w:szCs w:val="20"/>
        </w:rPr>
        <w:t>That the person is knowledgeable of the activities conducted by the regulated entity concerned, including risk factors.</w:t>
      </w:r>
    </w:p>
    <w:p w:rsidR="006337C3" w:rsidRPr="00573EAF" w:rsidRDefault="00D75AC7" w:rsidP="00946B21">
      <w:pPr>
        <w:pStyle w:val="ListParagraph"/>
        <w:numPr>
          <w:ilvl w:val="0"/>
          <w:numId w:val="34"/>
        </w:numPr>
        <w:ind w:left="568" w:hanging="284"/>
        <w:jc w:val="both"/>
        <w:rPr>
          <w:rFonts w:ascii="Arial" w:hAnsi="Arial" w:cs="Arial"/>
          <w:sz w:val="20"/>
          <w:szCs w:val="20"/>
        </w:rPr>
      </w:pPr>
      <w:r>
        <w:rPr>
          <w:rFonts w:ascii="Arial" w:hAnsi="Arial"/>
          <w:sz w:val="20"/>
          <w:szCs w:val="20"/>
        </w:rPr>
        <w:t>That the person’s education and, where applicable, current and/or prior employment and participation in company management will benefit the person in the position this questionnaire concerns.</w:t>
      </w:r>
    </w:p>
    <w:p w:rsidR="0051127C" w:rsidRPr="00573EAF" w:rsidRDefault="00D75AC7" w:rsidP="00946B21">
      <w:pPr>
        <w:pStyle w:val="ListParagraph"/>
        <w:numPr>
          <w:ilvl w:val="0"/>
          <w:numId w:val="34"/>
        </w:numPr>
        <w:ind w:left="568" w:hanging="284"/>
        <w:jc w:val="both"/>
        <w:rPr>
          <w:rFonts w:ascii="Arial" w:hAnsi="Arial" w:cs="Arial"/>
          <w:sz w:val="20"/>
          <w:szCs w:val="20"/>
        </w:rPr>
      </w:pPr>
      <w:r>
        <w:rPr>
          <w:rFonts w:ascii="Arial" w:hAnsi="Arial"/>
          <w:sz w:val="20"/>
          <w:szCs w:val="20"/>
        </w:rPr>
        <w:t xml:space="preserve">That the person possesses the knowledge and professional experience required to take on the role and responsibility involved in the position. </w:t>
      </w:r>
    </w:p>
    <w:p w:rsidR="0051127C" w:rsidRDefault="0051127C" w:rsidP="00A905CF">
      <w:pPr>
        <w:jc w:val="both"/>
        <w:rPr>
          <w:rFonts w:ascii="Arial" w:hAnsi="Arial" w:cs="Arial"/>
          <w:sz w:val="20"/>
          <w:szCs w:val="20"/>
        </w:rPr>
      </w:pPr>
    </w:p>
    <w:p w:rsidR="006337C3" w:rsidRPr="00A905CF" w:rsidRDefault="00A12E79" w:rsidP="00A905CF">
      <w:pPr>
        <w:jc w:val="both"/>
        <w:rPr>
          <w:rFonts w:ascii="Arial" w:hAnsi="Arial" w:cs="Arial"/>
          <w:sz w:val="20"/>
          <w:szCs w:val="20"/>
        </w:rPr>
      </w:pPr>
      <w:r>
        <w:rPr>
          <w:rFonts w:ascii="Arial" w:hAnsi="Arial"/>
          <w:sz w:val="20"/>
          <w:szCs w:val="20"/>
        </w:rPr>
        <w:t xml:space="preserve">The role of the managing director and directors is addressed in </w:t>
      </w:r>
      <w:hyperlink r:id="rId23" w:history="1">
        <w:r>
          <w:rPr>
            <w:rStyle w:val="Hyperlink"/>
            <w:rFonts w:ascii="Arial" w:hAnsi="Arial"/>
            <w:sz w:val="20"/>
            <w:szCs w:val="20"/>
          </w:rPr>
          <w:t>Act No 2/1995 respecting Public Limited Companies</w:t>
        </w:r>
      </w:hyperlink>
      <w:r>
        <w:rPr>
          <w:rFonts w:ascii="Arial" w:hAnsi="Arial"/>
          <w:sz w:val="20"/>
          <w:szCs w:val="20"/>
        </w:rPr>
        <w:t xml:space="preserve"> and special legislation on the activities of the regulated entity concerned, see also recognised guidelines on corporate governance such as </w:t>
      </w:r>
      <w:hyperlink r:id="rId24" w:history="1">
        <w:r>
          <w:rPr>
            <w:rStyle w:val="Hyperlink"/>
            <w:rFonts w:ascii="Arial" w:hAnsi="Arial"/>
            <w:sz w:val="20"/>
            <w:szCs w:val="20"/>
          </w:rPr>
          <w:t>guidelines from the Iceland Chamber of Commerce, SA-Business Iceland, and Nasdaq Iceland</w:t>
        </w:r>
      </w:hyperlink>
      <w:r>
        <w:t>.</w:t>
      </w:r>
      <w:r>
        <w:rPr>
          <w:rFonts w:ascii="Arial" w:hAnsi="Arial"/>
          <w:sz w:val="20"/>
          <w:szCs w:val="20"/>
        </w:rPr>
        <w:t xml:space="preserve"> </w:t>
      </w:r>
    </w:p>
    <w:p w:rsidR="006337C3" w:rsidRDefault="006337C3" w:rsidP="006337C3">
      <w:pPr>
        <w:jc w:val="both"/>
        <w:rPr>
          <w:rFonts w:ascii="Arial" w:hAnsi="Arial" w:cs="Arial"/>
          <w:sz w:val="20"/>
          <w:szCs w:val="20"/>
        </w:rPr>
      </w:pP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b/>
          <w:sz w:val="20"/>
          <w:szCs w:val="20"/>
        </w:rPr>
        <w:t>VI. Assessment of reputation</w:t>
      </w:r>
    </w:p>
    <w:p w:rsidR="006337C3" w:rsidRDefault="006337C3" w:rsidP="006337C3">
      <w:pPr>
        <w:jc w:val="both"/>
        <w:rPr>
          <w:rFonts w:ascii="Arial" w:hAnsi="Arial" w:cs="Arial"/>
          <w:sz w:val="20"/>
          <w:szCs w:val="20"/>
        </w:rPr>
      </w:pPr>
      <w:r>
        <w:rPr>
          <w:rFonts w:ascii="Arial" w:hAnsi="Arial"/>
          <w:sz w:val="20"/>
          <w:szCs w:val="20"/>
        </w:rPr>
        <w:t>In this part of the questionnaire, the managing director/</w:t>
      </w:r>
      <w:r w:rsidR="00051C26">
        <w:rPr>
          <w:rFonts w:ascii="Arial" w:hAnsi="Arial"/>
          <w:sz w:val="20"/>
          <w:szCs w:val="20"/>
        </w:rPr>
        <w:t>director</w:t>
      </w:r>
      <w:r>
        <w:rPr>
          <w:rFonts w:ascii="Arial" w:hAnsi="Arial"/>
          <w:sz w:val="20"/>
          <w:szCs w:val="20"/>
        </w:rPr>
        <w:t xml:space="preserve"> shall provide the information regarding his or her conduct that is needed to assess whether the requirements for reputation and credibility are met. </w:t>
      </w:r>
    </w:p>
    <w:p w:rsidR="006337C3" w:rsidRDefault="006337C3" w:rsidP="006337C3">
      <w:pPr>
        <w:jc w:val="both"/>
        <w:rPr>
          <w:rFonts w:ascii="Arial" w:hAnsi="Arial" w:cs="Arial"/>
          <w:sz w:val="20"/>
          <w:szCs w:val="20"/>
        </w:rPr>
      </w:pPr>
    </w:p>
    <w:p w:rsidR="006337C3" w:rsidRDefault="00965EF9" w:rsidP="006337C3">
      <w:pPr>
        <w:jc w:val="both"/>
        <w:rPr>
          <w:rFonts w:ascii="Arial" w:hAnsi="Arial" w:cs="Arial"/>
          <w:sz w:val="20"/>
          <w:szCs w:val="20"/>
        </w:rPr>
      </w:pPr>
      <w:r>
        <w:rPr>
          <w:rFonts w:ascii="Arial" w:hAnsi="Arial"/>
          <w:sz w:val="20"/>
          <w:szCs w:val="20"/>
        </w:rPr>
        <w:t xml:space="preserve">The assessment of the reputation and credibility of the managing director/director considers whether the person's previous conduct could diminish his or her prestige in such a way that it would not be proper, with regard to the interests of the undertaking, the market as a whole, or the general public for that person to serve as a corporate officer. Even though there is no time limit for disclosure regarding the assessment of conduct the time passed since the event or incident can have a significant impact on the importance of the event/incident for the purposes of assessing the eligibility of the managing director/director. </w:t>
      </w:r>
    </w:p>
    <w:p w:rsidR="006337C3" w:rsidRDefault="006337C3" w:rsidP="006337C3">
      <w:pPr>
        <w:jc w:val="both"/>
        <w:rPr>
          <w:rFonts w:ascii="Arial" w:hAnsi="Arial" w:cs="Arial"/>
          <w:sz w:val="20"/>
          <w:szCs w:val="20"/>
        </w:rPr>
      </w:pPr>
    </w:p>
    <w:p w:rsidR="00946B21" w:rsidRDefault="007E1A0A" w:rsidP="006337C3">
      <w:pPr>
        <w:jc w:val="both"/>
        <w:rPr>
          <w:rFonts w:ascii="Arial" w:hAnsi="Arial" w:cs="Arial"/>
          <w:sz w:val="20"/>
          <w:szCs w:val="20"/>
        </w:rPr>
      </w:pPr>
      <w:r>
        <w:rPr>
          <w:rFonts w:ascii="Arial" w:hAnsi="Arial"/>
          <w:sz w:val="20"/>
          <w:szCs w:val="20"/>
          <w:u w:val="single"/>
        </w:rPr>
        <w:t>Question 18 - Sentence before a court of law for criminal action in connection with the conduct of business</w:t>
      </w:r>
      <w:r>
        <w:rPr>
          <w:rFonts w:ascii="Arial" w:hAnsi="Arial"/>
          <w:sz w:val="20"/>
          <w:szCs w:val="20"/>
        </w:rPr>
        <w:t xml:space="preserve"> </w:t>
      </w:r>
    </w:p>
    <w:p w:rsidR="006337C3" w:rsidRPr="009C51F8" w:rsidRDefault="0004543E" w:rsidP="006337C3">
      <w:pPr>
        <w:jc w:val="both"/>
        <w:rPr>
          <w:rFonts w:ascii="Arial" w:hAnsi="Arial" w:cs="Arial"/>
          <w:sz w:val="20"/>
          <w:szCs w:val="20"/>
        </w:rPr>
      </w:pPr>
      <w:r>
        <w:rPr>
          <w:rFonts w:ascii="Arial" w:hAnsi="Arial"/>
          <w:sz w:val="20"/>
          <w:szCs w:val="20"/>
        </w:rPr>
        <w:t>This refers to a managing director/director having, as an employee, director, owner, contractor, or due to other connections with a business, been sentenced before a court of law for criminal action.</w:t>
      </w:r>
    </w:p>
    <w:p w:rsidR="006337C3" w:rsidRPr="009C51F8" w:rsidRDefault="006337C3" w:rsidP="006337C3">
      <w:pPr>
        <w:jc w:val="both"/>
        <w:rPr>
          <w:rFonts w:ascii="Arial" w:hAnsi="Arial" w:cs="Arial"/>
          <w:sz w:val="20"/>
          <w:szCs w:val="20"/>
        </w:rPr>
      </w:pPr>
    </w:p>
    <w:p w:rsidR="00946B21" w:rsidRDefault="007E1A0A" w:rsidP="006337C3">
      <w:pPr>
        <w:jc w:val="both"/>
        <w:rPr>
          <w:rFonts w:ascii="Arial" w:hAnsi="Arial" w:cs="Arial"/>
          <w:sz w:val="20"/>
          <w:szCs w:val="20"/>
        </w:rPr>
      </w:pPr>
      <w:r>
        <w:rPr>
          <w:rFonts w:ascii="Arial" w:hAnsi="Arial"/>
          <w:sz w:val="20"/>
          <w:szCs w:val="20"/>
          <w:u w:val="single"/>
        </w:rPr>
        <w:t>Question 21 - Fiduciary relationship</w:t>
      </w:r>
      <w:r>
        <w:rPr>
          <w:rFonts w:ascii="Arial" w:hAnsi="Arial"/>
          <w:sz w:val="20"/>
          <w:szCs w:val="20"/>
        </w:rPr>
        <w:t xml:space="preserve"> </w:t>
      </w:r>
    </w:p>
    <w:p w:rsidR="006337C3" w:rsidRPr="009C51F8" w:rsidRDefault="006337C3" w:rsidP="006337C3">
      <w:pPr>
        <w:jc w:val="both"/>
        <w:rPr>
          <w:rFonts w:ascii="Arial" w:hAnsi="Arial" w:cs="Arial"/>
          <w:sz w:val="20"/>
          <w:szCs w:val="20"/>
        </w:rPr>
      </w:pPr>
      <w:r>
        <w:rPr>
          <w:rFonts w:ascii="Arial" w:hAnsi="Arial"/>
          <w:sz w:val="20"/>
          <w:szCs w:val="20"/>
        </w:rPr>
        <w:t xml:space="preserve">This refers to any kind of financial custody on behalf of another party. </w:t>
      </w:r>
    </w:p>
    <w:p w:rsidR="006337C3" w:rsidRPr="009C51F8" w:rsidRDefault="006337C3" w:rsidP="006337C3">
      <w:pPr>
        <w:jc w:val="both"/>
        <w:rPr>
          <w:rFonts w:ascii="Arial" w:hAnsi="Arial" w:cs="Arial"/>
          <w:sz w:val="20"/>
          <w:szCs w:val="20"/>
        </w:rPr>
      </w:pPr>
    </w:p>
    <w:p w:rsidR="00946B21" w:rsidRPr="00CC1490" w:rsidRDefault="00D75AC7" w:rsidP="006337C3">
      <w:pPr>
        <w:jc w:val="both"/>
        <w:rPr>
          <w:rFonts w:ascii="Arial" w:hAnsi="Arial" w:cs="Arial"/>
          <w:sz w:val="20"/>
          <w:szCs w:val="20"/>
        </w:rPr>
      </w:pPr>
      <w:r>
        <w:rPr>
          <w:rFonts w:ascii="Arial" w:hAnsi="Arial"/>
          <w:sz w:val="20"/>
          <w:szCs w:val="20"/>
          <w:u w:val="single"/>
        </w:rPr>
        <w:t>Questions 21 and 22 – Supervisory authority</w:t>
      </w:r>
      <w:r>
        <w:rPr>
          <w:rFonts w:ascii="Arial" w:hAnsi="Arial"/>
          <w:sz w:val="20"/>
          <w:szCs w:val="20"/>
        </w:rPr>
        <w:t xml:space="preserve"> </w:t>
      </w:r>
    </w:p>
    <w:p w:rsidR="006337C3" w:rsidRPr="009C51F8" w:rsidRDefault="006337C3" w:rsidP="006337C3">
      <w:pPr>
        <w:jc w:val="both"/>
        <w:rPr>
          <w:rFonts w:ascii="Arial" w:hAnsi="Arial" w:cs="Arial"/>
          <w:sz w:val="20"/>
          <w:szCs w:val="20"/>
        </w:rPr>
      </w:pPr>
      <w:r>
        <w:rPr>
          <w:rFonts w:ascii="Arial" w:hAnsi="Arial"/>
          <w:sz w:val="20"/>
          <w:szCs w:val="20"/>
        </w:rPr>
        <w:t>An organisation or authority that conducts regulatory</w:t>
      </w:r>
      <w:r w:rsidR="002D66DF">
        <w:rPr>
          <w:rFonts w:ascii="Arial" w:hAnsi="Arial"/>
          <w:sz w:val="20"/>
          <w:szCs w:val="20"/>
        </w:rPr>
        <w:t>supervision</w:t>
      </w:r>
      <w:r>
        <w:rPr>
          <w:rFonts w:ascii="Arial" w:hAnsi="Arial"/>
          <w:sz w:val="20"/>
          <w:szCs w:val="20"/>
        </w:rPr>
        <w:t>.</w:t>
      </w:r>
    </w:p>
    <w:p w:rsidR="006337C3" w:rsidRPr="009C51F8" w:rsidRDefault="006337C3" w:rsidP="006337C3">
      <w:pPr>
        <w:jc w:val="both"/>
        <w:rPr>
          <w:rFonts w:ascii="Arial" w:hAnsi="Arial" w:cs="Arial"/>
          <w:sz w:val="20"/>
          <w:szCs w:val="20"/>
        </w:rPr>
      </w:pPr>
    </w:p>
    <w:p w:rsidR="00946B21" w:rsidRPr="00CC1490" w:rsidRDefault="007E1A0A" w:rsidP="006337C3">
      <w:pPr>
        <w:jc w:val="both"/>
        <w:rPr>
          <w:rFonts w:ascii="Arial" w:hAnsi="Arial" w:cs="Arial"/>
          <w:sz w:val="20"/>
          <w:szCs w:val="20"/>
        </w:rPr>
      </w:pPr>
      <w:r>
        <w:rPr>
          <w:rFonts w:ascii="Arial" w:hAnsi="Arial"/>
          <w:sz w:val="20"/>
          <w:szCs w:val="20"/>
          <w:u w:val="single"/>
        </w:rPr>
        <w:t>Question 22 - Administrative proceedings</w:t>
      </w:r>
      <w:r>
        <w:rPr>
          <w:rFonts w:ascii="Arial" w:hAnsi="Arial"/>
          <w:sz w:val="20"/>
          <w:szCs w:val="20"/>
        </w:rPr>
        <w:t xml:space="preserve"> </w:t>
      </w:r>
    </w:p>
    <w:p w:rsidR="006337C3" w:rsidRPr="009C51F8" w:rsidRDefault="006337C3" w:rsidP="006337C3">
      <w:pPr>
        <w:jc w:val="both"/>
        <w:rPr>
          <w:rFonts w:ascii="Arial" w:hAnsi="Arial" w:cs="Arial"/>
          <w:sz w:val="20"/>
          <w:szCs w:val="20"/>
        </w:rPr>
      </w:pPr>
      <w:r>
        <w:rPr>
          <w:rFonts w:ascii="Arial" w:hAnsi="Arial"/>
          <w:sz w:val="20"/>
          <w:szCs w:val="20"/>
        </w:rPr>
        <w:t xml:space="preserve">Cases where an authority has taken an administrative decision, i.e. a unilateral decision on the rights and/or responsibilities of the parties concerned. The disclosure of the managing director/director is limited to adverse administrative decisions taken against that person. </w:t>
      </w:r>
    </w:p>
    <w:p w:rsidR="006337C3" w:rsidRPr="009C51F8" w:rsidRDefault="006337C3" w:rsidP="006337C3">
      <w:pPr>
        <w:jc w:val="both"/>
        <w:rPr>
          <w:rFonts w:ascii="Arial" w:hAnsi="Arial" w:cs="Arial"/>
          <w:sz w:val="20"/>
          <w:szCs w:val="20"/>
        </w:rPr>
      </w:pPr>
    </w:p>
    <w:p w:rsidR="006337C3" w:rsidRPr="009C51F8" w:rsidRDefault="00B37A01" w:rsidP="006337C3">
      <w:pPr>
        <w:jc w:val="both"/>
        <w:rPr>
          <w:rFonts w:ascii="Arial" w:hAnsi="Arial" w:cs="Arial"/>
          <w:b/>
          <w:sz w:val="20"/>
          <w:szCs w:val="20"/>
        </w:rPr>
      </w:pPr>
      <w:r>
        <w:rPr>
          <w:rFonts w:ascii="Arial" w:hAnsi="Arial"/>
          <w:b/>
          <w:sz w:val="20"/>
          <w:szCs w:val="20"/>
        </w:rPr>
        <w:t>VII. Assessment of conflicts of interest</w:t>
      </w:r>
    </w:p>
    <w:p w:rsidR="006337C3" w:rsidRDefault="006337C3" w:rsidP="006337C3">
      <w:pPr>
        <w:jc w:val="both"/>
        <w:rPr>
          <w:rFonts w:ascii="Arial" w:hAnsi="Arial" w:cs="Arial"/>
          <w:sz w:val="20"/>
          <w:szCs w:val="20"/>
        </w:rPr>
      </w:pPr>
      <w:r>
        <w:rPr>
          <w:rFonts w:ascii="Arial" w:hAnsi="Arial"/>
          <w:sz w:val="20"/>
          <w:szCs w:val="20"/>
        </w:rPr>
        <w:t xml:space="preserve">In this part of the questionnaire, the managing director/director shall provide information regarding potential conflicts of interest as directorship is contingent on it not posing a risk of conflicts of interest in the financial markets. </w:t>
      </w:r>
    </w:p>
    <w:p w:rsidR="00A7103E" w:rsidRDefault="00A7103E" w:rsidP="006337C3">
      <w:pPr>
        <w:jc w:val="both"/>
        <w:rPr>
          <w:rFonts w:ascii="Arial" w:hAnsi="Arial" w:cs="Arial"/>
          <w:sz w:val="20"/>
          <w:szCs w:val="20"/>
        </w:rPr>
      </w:pPr>
    </w:p>
    <w:p w:rsidR="007405F5" w:rsidRPr="00CC1490" w:rsidRDefault="00A7103E" w:rsidP="006337C3">
      <w:pPr>
        <w:jc w:val="both"/>
        <w:rPr>
          <w:rFonts w:ascii="Arial" w:hAnsi="Arial" w:cs="Arial"/>
          <w:sz w:val="20"/>
          <w:szCs w:val="20"/>
          <w:u w:val="single"/>
        </w:rPr>
      </w:pPr>
      <w:r>
        <w:rPr>
          <w:rFonts w:ascii="Arial" w:hAnsi="Arial"/>
          <w:sz w:val="20"/>
          <w:szCs w:val="20"/>
          <w:u w:val="single"/>
        </w:rPr>
        <w:t xml:space="preserve">Question 23 – Parties closely linked to the regulated entity </w:t>
      </w:r>
    </w:p>
    <w:p w:rsidR="00A7103E" w:rsidRPr="009A099E" w:rsidRDefault="007405F5" w:rsidP="006337C3">
      <w:pPr>
        <w:jc w:val="both"/>
        <w:rPr>
          <w:rFonts w:ascii="Arial" w:hAnsi="Arial" w:cs="Arial"/>
          <w:sz w:val="20"/>
          <w:szCs w:val="20"/>
        </w:rPr>
      </w:pPr>
      <w:r>
        <w:rPr>
          <w:rFonts w:ascii="Arial" w:hAnsi="Arial"/>
          <w:sz w:val="20"/>
          <w:szCs w:val="20"/>
        </w:rPr>
        <w:t xml:space="preserve">This refers to close links as they are defined by law. See for example Article 1(a)(1) of Act </w:t>
      </w:r>
      <w:hyperlink r:id="rId25" w:history="1">
        <w:r>
          <w:rPr>
            <w:rFonts w:ascii="Arial" w:hAnsi="Arial"/>
            <w:sz w:val="20"/>
            <w:szCs w:val="20"/>
          </w:rPr>
          <w:t>No 161/2002 on Financial Undertakings</w:t>
        </w:r>
      </w:hyperlink>
      <w:r>
        <w:rPr>
          <w:rFonts w:ascii="Arial" w:hAnsi="Arial"/>
          <w:sz w:val="20"/>
          <w:szCs w:val="20"/>
        </w:rPr>
        <w:t xml:space="preserve"> and Article 6(29) of Act No </w:t>
      </w:r>
      <w:hyperlink r:id="rId26" w:history="1">
        <w:r>
          <w:rPr>
            <w:rStyle w:val="Hyperlink"/>
            <w:rFonts w:ascii="Arial" w:hAnsi="Arial"/>
            <w:sz w:val="20"/>
            <w:szCs w:val="20"/>
          </w:rPr>
          <w:t>100/2016, on Insurance Activities</w:t>
        </w:r>
      </w:hyperlink>
      <w:r>
        <w:rPr>
          <w:rFonts w:ascii="Arial" w:hAnsi="Arial"/>
          <w:sz w:val="20"/>
          <w:szCs w:val="20"/>
        </w:rPr>
        <w:t xml:space="preserve">. </w:t>
      </w:r>
    </w:p>
    <w:p w:rsidR="006337C3" w:rsidRPr="009A099E" w:rsidRDefault="006337C3" w:rsidP="006337C3">
      <w:pPr>
        <w:jc w:val="both"/>
        <w:rPr>
          <w:rFonts w:ascii="Arial" w:hAnsi="Arial" w:cs="Arial"/>
          <w:sz w:val="20"/>
          <w:szCs w:val="20"/>
        </w:rPr>
      </w:pPr>
    </w:p>
    <w:p w:rsidR="006337C3" w:rsidRPr="009C51F8" w:rsidRDefault="00B37A01" w:rsidP="006337C3">
      <w:pPr>
        <w:jc w:val="both"/>
        <w:rPr>
          <w:rFonts w:ascii="Arial" w:hAnsi="Arial" w:cs="Arial"/>
          <w:b/>
          <w:sz w:val="20"/>
          <w:szCs w:val="20"/>
        </w:rPr>
      </w:pPr>
      <w:r>
        <w:rPr>
          <w:rFonts w:ascii="Arial" w:hAnsi="Arial"/>
          <w:b/>
          <w:sz w:val="20"/>
          <w:szCs w:val="20"/>
        </w:rPr>
        <w:t>VIII. Information concerning relationships</w:t>
      </w:r>
    </w:p>
    <w:p w:rsidR="006337C3" w:rsidRPr="009C51F8" w:rsidRDefault="006337C3" w:rsidP="009A099E">
      <w:pPr>
        <w:jc w:val="both"/>
        <w:rPr>
          <w:rFonts w:ascii="Arial" w:hAnsi="Arial" w:cs="Arial"/>
          <w:sz w:val="20"/>
          <w:szCs w:val="20"/>
        </w:rPr>
      </w:pPr>
      <w:r>
        <w:rPr>
          <w:rFonts w:ascii="Arial" w:hAnsi="Arial"/>
          <w:sz w:val="20"/>
          <w:szCs w:val="20"/>
        </w:rPr>
        <w:t>In this part of the questionnaire the managing director/director shall provide information regarding:</w:t>
      </w:r>
    </w:p>
    <w:p w:rsidR="006337C3" w:rsidRPr="00316CAA" w:rsidRDefault="006337C3" w:rsidP="009A099E">
      <w:pPr>
        <w:pStyle w:val="ListParagraph"/>
        <w:numPr>
          <w:ilvl w:val="0"/>
          <w:numId w:val="33"/>
        </w:numPr>
        <w:jc w:val="both"/>
        <w:rPr>
          <w:rFonts w:ascii="Arial" w:hAnsi="Arial" w:cs="Arial"/>
          <w:sz w:val="20"/>
          <w:szCs w:val="20"/>
        </w:rPr>
      </w:pPr>
      <w:r>
        <w:rPr>
          <w:rFonts w:ascii="Arial" w:hAnsi="Arial"/>
          <w:sz w:val="20"/>
          <w:szCs w:val="20"/>
        </w:rPr>
        <w:t xml:space="preserve">possible links with the owners of the regulated entity concerned in this questionnaire and </w:t>
      </w:r>
    </w:p>
    <w:p w:rsidR="006337C3" w:rsidRPr="00316CAA" w:rsidRDefault="006337C3" w:rsidP="00921AAB">
      <w:pPr>
        <w:pStyle w:val="ListParagraph"/>
        <w:numPr>
          <w:ilvl w:val="0"/>
          <w:numId w:val="33"/>
        </w:numPr>
        <w:spacing w:line="276" w:lineRule="auto"/>
        <w:jc w:val="both"/>
        <w:rPr>
          <w:rFonts w:ascii="Arial" w:hAnsi="Arial" w:cs="Arial"/>
          <w:sz w:val="20"/>
          <w:szCs w:val="20"/>
        </w:rPr>
      </w:pPr>
      <w:r>
        <w:rPr>
          <w:rFonts w:ascii="Arial" w:hAnsi="Arial"/>
          <w:sz w:val="20"/>
          <w:szCs w:val="20"/>
        </w:rPr>
        <w:t xml:space="preserve">whether the person or entities related to the person have a financial and/or personal relationship with certain parties linked to the regulated entity or whether such relationships are planned. </w:t>
      </w:r>
    </w:p>
    <w:p w:rsidR="00921AAB" w:rsidRDefault="00921AAB" w:rsidP="00921AAB">
      <w:pPr>
        <w:spacing w:line="276" w:lineRule="auto"/>
        <w:jc w:val="both"/>
        <w:rPr>
          <w:rFonts w:ascii="Arial" w:hAnsi="Arial" w:cs="Arial"/>
          <w:sz w:val="20"/>
          <w:szCs w:val="20"/>
        </w:rPr>
      </w:pPr>
    </w:p>
    <w:p w:rsidR="00946B21" w:rsidRPr="00CC1490" w:rsidRDefault="00946B21" w:rsidP="00921AAB">
      <w:pPr>
        <w:spacing w:line="276" w:lineRule="auto"/>
        <w:jc w:val="both"/>
        <w:rPr>
          <w:rFonts w:ascii="Arial" w:hAnsi="Arial" w:cs="Arial"/>
          <w:i/>
          <w:sz w:val="20"/>
          <w:szCs w:val="20"/>
        </w:rPr>
      </w:pPr>
      <w:r>
        <w:rPr>
          <w:rFonts w:ascii="Arial" w:hAnsi="Arial"/>
          <w:sz w:val="20"/>
          <w:szCs w:val="20"/>
          <w:u w:val="single"/>
        </w:rPr>
        <w:t>Question 26 - Parties linked to the managing director/director</w:t>
      </w:r>
      <w:r>
        <w:rPr>
          <w:rFonts w:ascii="Arial" w:hAnsi="Arial"/>
          <w:i/>
          <w:sz w:val="20"/>
          <w:szCs w:val="20"/>
        </w:rPr>
        <w:t xml:space="preserve"> </w:t>
      </w:r>
    </w:p>
    <w:p w:rsidR="006337C3" w:rsidRPr="00CC1490" w:rsidRDefault="006337C3" w:rsidP="00921AAB">
      <w:pPr>
        <w:spacing w:line="276" w:lineRule="auto"/>
        <w:jc w:val="both"/>
        <w:rPr>
          <w:rFonts w:ascii="Arial" w:hAnsi="Arial" w:cs="Arial"/>
          <w:sz w:val="20"/>
          <w:szCs w:val="20"/>
        </w:rPr>
      </w:pPr>
      <w:r>
        <w:rPr>
          <w:rFonts w:ascii="Arial" w:hAnsi="Arial"/>
          <w:sz w:val="20"/>
          <w:szCs w:val="20"/>
        </w:rPr>
        <w:t xml:space="preserve">On the one hand, these are persons personally related to the managing director/director, i.e. partner (spouse or a person in a registered cohabitation or registered partnership) and financially dependent children and on the other hand legal persons the person is linked to through e.g. control, directorship, or ownership. </w:t>
      </w:r>
    </w:p>
    <w:p w:rsidR="006337C3" w:rsidRPr="00CC1490" w:rsidRDefault="006337C3" w:rsidP="00921AAB">
      <w:pPr>
        <w:spacing w:line="276" w:lineRule="auto"/>
        <w:jc w:val="both"/>
        <w:rPr>
          <w:rFonts w:ascii="Arial" w:hAnsi="Arial" w:cs="Arial"/>
          <w:sz w:val="20"/>
          <w:szCs w:val="20"/>
        </w:rPr>
      </w:pPr>
    </w:p>
    <w:p w:rsidR="00946B21" w:rsidRPr="00CC1490" w:rsidRDefault="00946B21" w:rsidP="00921AAB">
      <w:pPr>
        <w:spacing w:line="276" w:lineRule="auto"/>
        <w:jc w:val="both"/>
        <w:rPr>
          <w:rFonts w:ascii="Arial" w:hAnsi="Arial" w:cs="Arial"/>
          <w:sz w:val="20"/>
          <w:szCs w:val="20"/>
        </w:rPr>
      </w:pPr>
      <w:r>
        <w:rPr>
          <w:rFonts w:ascii="Arial" w:hAnsi="Arial"/>
          <w:sz w:val="20"/>
          <w:szCs w:val="20"/>
          <w:u w:val="single"/>
        </w:rPr>
        <w:t>Question 26 - Financial relations</w:t>
      </w:r>
    </w:p>
    <w:p w:rsidR="00946B21" w:rsidRDefault="006337C3" w:rsidP="00921AAB">
      <w:pPr>
        <w:spacing w:line="276" w:lineRule="auto"/>
        <w:jc w:val="both"/>
        <w:rPr>
          <w:rFonts w:ascii="Arial" w:hAnsi="Arial" w:cs="Arial"/>
          <w:sz w:val="20"/>
          <w:szCs w:val="20"/>
        </w:rPr>
      </w:pPr>
      <w:r>
        <w:rPr>
          <w:rFonts w:ascii="Arial" w:hAnsi="Arial"/>
          <w:sz w:val="20"/>
          <w:szCs w:val="20"/>
        </w:rPr>
        <w:lastRenderedPageBreak/>
        <w:t>They can, for instance, be in the form of a loan, collateral, a guarantee, or a purchase option.</w:t>
      </w:r>
      <w:r>
        <w:rPr>
          <w:rFonts w:ascii="Arial" w:hAnsi="Arial"/>
          <w:sz w:val="20"/>
          <w:szCs w:val="20"/>
        </w:rPr>
        <w:br/>
      </w:r>
      <w:r>
        <w:rPr>
          <w:rFonts w:ascii="Arial" w:hAnsi="Arial"/>
          <w:sz w:val="20"/>
          <w:szCs w:val="20"/>
          <w:u w:val="single"/>
        </w:rPr>
        <w:t>Question 26 - Key employee</w:t>
      </w:r>
    </w:p>
    <w:p w:rsidR="006337C3" w:rsidRPr="00D27DE0" w:rsidRDefault="006337C3" w:rsidP="00921AAB">
      <w:pPr>
        <w:spacing w:line="276" w:lineRule="auto"/>
        <w:jc w:val="both"/>
        <w:rPr>
          <w:rFonts w:ascii="Arial" w:hAnsi="Arial" w:cs="Arial"/>
          <w:sz w:val="20"/>
          <w:szCs w:val="20"/>
        </w:rPr>
      </w:pPr>
      <w:r>
        <w:rPr>
          <w:rFonts w:ascii="Arial" w:hAnsi="Arial"/>
          <w:sz w:val="20"/>
          <w:szCs w:val="20"/>
        </w:rPr>
        <w:t>A natural person in a position of management, other than the managing director, who is empowered to make decisions which can impact the future development and performance of the undertaking.</w:t>
      </w:r>
    </w:p>
    <w:p w:rsidR="006337C3" w:rsidRDefault="006337C3"/>
    <w:sectPr w:rsidR="006337C3" w:rsidSect="009A099E">
      <w:headerReference w:type="default" r:id="rId27"/>
      <w:footerReference w:type="default" r:id="rId28"/>
      <w:footerReference w:type="first" r:id="rId29"/>
      <w:pgSz w:w="11907" w:h="16840" w:code="9"/>
      <w:pgMar w:top="1474"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CB" w:rsidRDefault="00DC22CB">
      <w:r>
        <w:separator/>
      </w:r>
    </w:p>
  </w:endnote>
  <w:endnote w:type="continuationSeparator" w:id="0">
    <w:p w:rsidR="00DC22CB" w:rsidRDefault="00DC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B3" w:rsidRDefault="002956B3" w:rsidP="006337C3">
    <w:pPr>
      <w:pStyle w:val="Footer"/>
    </w:pPr>
    <w:r>
      <w:tab/>
    </w:r>
    <w:sdt>
      <w:sdtPr>
        <w:id w:val="87090533"/>
        <w:docPartObj>
          <w:docPartGallery w:val="Page Numbers (Bottom of Page)"/>
          <w:docPartUnique/>
        </w:docPartObj>
      </w:sdtPr>
      <w:sdtEndPr/>
      <w:sdtContent>
        <w:r>
          <w:fldChar w:fldCharType="begin"/>
        </w:r>
        <w:r>
          <w:instrText xml:space="preserve"> PAGE   \* MERGEFORMAT </w:instrText>
        </w:r>
        <w:r>
          <w:fldChar w:fldCharType="separate"/>
        </w:r>
        <w:r w:rsidR="00971A54">
          <w:rPr>
            <w:noProof/>
          </w:rPr>
          <w:t>19</w:t>
        </w:r>
        <w:r>
          <w:fldChar w:fldCharType="end"/>
        </w:r>
        <w:r>
          <w:tab/>
        </w:r>
        <w:r>
          <w:rPr>
            <w:rFonts w:ascii="Arial" w:hAnsi="Arial"/>
            <w:sz w:val="20"/>
            <w:szCs w:val="20"/>
          </w:rPr>
          <w:t xml:space="preserve">Issued </w:t>
        </w:r>
        <w:r w:rsidR="00692D3C">
          <w:rPr>
            <w:rFonts w:ascii="Arial" w:hAnsi="Arial"/>
            <w:sz w:val="20"/>
            <w:szCs w:val="20"/>
          </w:rPr>
          <w:t>May</w:t>
        </w:r>
        <w:r>
          <w:rPr>
            <w:rFonts w:ascii="Arial" w:hAnsi="Arial"/>
            <w:sz w:val="20"/>
            <w:szCs w:val="20"/>
          </w:rPr>
          <w:t xml:space="preserve"> 2017</w:t>
        </w:r>
      </w:sdtContent>
    </w:sdt>
  </w:p>
  <w:p w:rsidR="002956B3" w:rsidRDefault="00295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B3" w:rsidRPr="00587DF1" w:rsidRDefault="002956B3">
    <w:pPr>
      <w:pStyle w:val="Footer"/>
      <w:rPr>
        <w:rFonts w:ascii="Arial" w:hAnsi="Arial" w:cs="Arial"/>
      </w:rPr>
    </w:pPr>
    <w:r>
      <w:tab/>
      <w:t>1</w:t>
    </w:r>
    <w:r>
      <w:tab/>
    </w:r>
    <w:r>
      <w:rPr>
        <w:rFonts w:ascii="Arial" w:hAnsi="Arial"/>
        <w:sz w:val="20"/>
        <w:szCs w:val="20"/>
      </w:rPr>
      <w:t xml:space="preserve">Issued </w:t>
    </w:r>
    <w:r w:rsidR="00692D3C">
      <w:rPr>
        <w:rFonts w:ascii="Arial" w:hAnsi="Arial"/>
        <w:sz w:val="20"/>
        <w:szCs w:val="20"/>
      </w:rPr>
      <w:t>May</w:t>
    </w:r>
    <w:r>
      <w:rPr>
        <w:rFonts w:ascii="Arial" w:hAnsi="Arial"/>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CB" w:rsidRDefault="00DC22CB">
      <w:r>
        <w:separator/>
      </w:r>
    </w:p>
  </w:footnote>
  <w:footnote w:type="continuationSeparator" w:id="0">
    <w:p w:rsidR="00DC22CB" w:rsidRDefault="00DC22CB">
      <w:r>
        <w:continuationSeparator/>
      </w:r>
    </w:p>
  </w:footnote>
  <w:footnote w:id="1">
    <w:p w:rsidR="002956B3" w:rsidRPr="00716659" w:rsidRDefault="002956B3" w:rsidP="004751BE">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Note that further information on FME’s eligibility assessment for managing directors and </w:t>
      </w:r>
      <w:r w:rsidR="00BB3150">
        <w:rPr>
          <w:rFonts w:ascii="Arial" w:hAnsi="Arial"/>
          <w:sz w:val="16"/>
          <w:szCs w:val="16"/>
        </w:rPr>
        <w:t>director</w:t>
      </w:r>
      <w:r>
        <w:rPr>
          <w:rFonts w:ascii="Arial" w:hAnsi="Arial"/>
          <w:sz w:val="16"/>
          <w:szCs w:val="16"/>
        </w:rPr>
        <w:t xml:space="preserve">s may be found in an article published in </w:t>
      </w:r>
      <w:r>
        <w:rPr>
          <w:rFonts w:ascii="Arial" w:hAnsi="Arial"/>
          <w:i/>
          <w:sz w:val="16"/>
          <w:szCs w:val="16"/>
        </w:rPr>
        <w:t>Fjármál</w:t>
      </w:r>
      <w:r>
        <w:rPr>
          <w:rFonts w:ascii="Arial" w:hAnsi="Arial"/>
          <w:sz w:val="16"/>
          <w:szCs w:val="16"/>
        </w:rPr>
        <w:t xml:space="preserve">, FME’s electronic journal, in April 2015 (Vol. 4, Iss. 1) under the title </w:t>
      </w:r>
      <w:hyperlink r:id="rId1" w:history="1">
        <w:r>
          <w:rPr>
            <w:rStyle w:val="Hyperlink"/>
            <w:rFonts w:ascii="Arial" w:hAnsi="Arial"/>
            <w:sz w:val="16"/>
            <w:szCs w:val="16"/>
          </w:rPr>
          <w:t xml:space="preserve">Eligibility assessment for </w:t>
        </w:r>
        <w:r w:rsidR="00BB3150">
          <w:rPr>
            <w:rStyle w:val="Hyperlink"/>
            <w:rFonts w:ascii="Arial" w:hAnsi="Arial"/>
            <w:sz w:val="16"/>
            <w:szCs w:val="16"/>
          </w:rPr>
          <w:t>directors and managing</w:t>
        </w:r>
        <w:r>
          <w:rPr>
            <w:rStyle w:val="Hyperlink"/>
            <w:rFonts w:ascii="Arial" w:hAnsi="Arial"/>
            <w:sz w:val="16"/>
            <w:szCs w:val="16"/>
          </w:rPr>
          <w:t xml:space="preserve"> directors</w:t>
        </w:r>
      </w:hyperlink>
      <w:r>
        <w:rPr>
          <w:rFonts w:ascii="Arial" w:hAnsi="Arial"/>
          <w:sz w:val="16"/>
          <w:szCs w:val="16"/>
        </w:rPr>
        <w:t xml:space="preserve">. It should be noted that even though the article states that managing directors and </w:t>
      </w:r>
      <w:r w:rsidR="00BB3150">
        <w:rPr>
          <w:rFonts w:ascii="Arial" w:hAnsi="Arial"/>
          <w:sz w:val="16"/>
          <w:szCs w:val="16"/>
        </w:rPr>
        <w:t>directors</w:t>
      </w:r>
      <w:r>
        <w:rPr>
          <w:rFonts w:ascii="Arial" w:hAnsi="Arial"/>
          <w:sz w:val="16"/>
          <w:szCs w:val="16"/>
        </w:rPr>
        <w:t xml:space="preserve"> of financial undertakings shall have completed a university degree applicable to the position, said provision on university degrees was repealed when Act No. 57/2015 entered into force on 16 July 2015 amending Act No. 161/2002 on financial undertakings.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B3" w:rsidRDefault="002956B3">
    <w:pPr>
      <w:pStyle w:val="Header"/>
    </w:pPr>
  </w:p>
  <w:p w:rsidR="002956B3" w:rsidRDefault="002956B3">
    <w:pPr>
      <w:pStyle w:val="Header"/>
    </w:pPr>
    <w:r>
      <w:rPr>
        <w:noProof/>
        <w:lang w:val="en-US" w:eastAsia="en-US"/>
      </w:rPr>
      <w:drawing>
        <wp:anchor distT="0" distB="0" distL="114300" distR="114300" simplePos="0" relativeHeight="251661312" behindDoc="0" locked="0" layoutInCell="1" allowOverlap="1" wp14:anchorId="59EA08D4" wp14:editId="02618EF3">
          <wp:simplePos x="0" y="0"/>
          <wp:positionH relativeFrom="column">
            <wp:posOffset>1965960</wp:posOffset>
          </wp:positionH>
          <wp:positionV relativeFrom="paragraph">
            <wp:posOffset>-457835</wp:posOffset>
          </wp:positionV>
          <wp:extent cx="1828800"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thingi.is/lagas/hk.jpg" style="width:11.25pt;height:11.25pt;visibility:visible" o:bullet="t">
        <v:imagedata r:id="rId1" o:title="hk"/>
      </v:shape>
    </w:pict>
  </w:numPicBullet>
  <w:abstractNum w:abstractNumId="0" w15:restartNumberingAfterBreak="0">
    <w:nsid w:val="07DC22F8"/>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69A"/>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2" w15:restartNumberingAfterBreak="0">
    <w:nsid w:val="0BD35F22"/>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 w15:restartNumberingAfterBreak="0">
    <w:nsid w:val="0C344EF4"/>
    <w:multiLevelType w:val="hybridMultilevel"/>
    <w:tmpl w:val="590C7460"/>
    <w:lvl w:ilvl="0" w:tplc="0409000F">
      <w:start w:val="1"/>
      <w:numFmt w:val="decimal"/>
      <w:lvlText w:val="%1."/>
      <w:lvlJc w:val="left"/>
      <w:pPr>
        <w:tabs>
          <w:tab w:val="num" w:pos="785"/>
        </w:tabs>
        <w:ind w:left="785" w:hanging="360"/>
      </w:p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0E7A23D2"/>
    <w:multiLevelType w:val="hybridMultilevel"/>
    <w:tmpl w:val="B51EAE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02E6880"/>
    <w:multiLevelType w:val="hybridMultilevel"/>
    <w:tmpl w:val="6F42B78A"/>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118261C9"/>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7" w15:restartNumberingAfterBreak="0">
    <w:nsid w:val="154D62B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8" w15:restartNumberingAfterBreak="0">
    <w:nsid w:val="19C958EB"/>
    <w:multiLevelType w:val="hybridMultilevel"/>
    <w:tmpl w:val="035631BA"/>
    <w:lvl w:ilvl="0" w:tplc="35849534">
      <w:start w:val="1"/>
      <w:numFmt w:val="bullet"/>
      <w:lvlText w:val=""/>
      <w:lvlPicBulletId w:val="0"/>
      <w:lvlJc w:val="left"/>
      <w:pPr>
        <w:tabs>
          <w:tab w:val="num" w:pos="720"/>
        </w:tabs>
        <w:ind w:left="720" w:hanging="360"/>
      </w:pPr>
      <w:rPr>
        <w:rFonts w:ascii="Symbol" w:hAnsi="Symbol" w:hint="default"/>
      </w:rPr>
    </w:lvl>
    <w:lvl w:ilvl="1" w:tplc="8684FCB0" w:tentative="1">
      <w:start w:val="1"/>
      <w:numFmt w:val="bullet"/>
      <w:lvlText w:val=""/>
      <w:lvlJc w:val="left"/>
      <w:pPr>
        <w:tabs>
          <w:tab w:val="num" w:pos="1440"/>
        </w:tabs>
        <w:ind w:left="1440" w:hanging="360"/>
      </w:pPr>
      <w:rPr>
        <w:rFonts w:ascii="Symbol" w:hAnsi="Symbol" w:hint="default"/>
      </w:rPr>
    </w:lvl>
    <w:lvl w:ilvl="2" w:tplc="852A3CA2" w:tentative="1">
      <w:start w:val="1"/>
      <w:numFmt w:val="bullet"/>
      <w:lvlText w:val=""/>
      <w:lvlJc w:val="left"/>
      <w:pPr>
        <w:tabs>
          <w:tab w:val="num" w:pos="2160"/>
        </w:tabs>
        <w:ind w:left="2160" w:hanging="360"/>
      </w:pPr>
      <w:rPr>
        <w:rFonts w:ascii="Symbol" w:hAnsi="Symbol" w:hint="default"/>
      </w:rPr>
    </w:lvl>
    <w:lvl w:ilvl="3" w:tplc="691CC110" w:tentative="1">
      <w:start w:val="1"/>
      <w:numFmt w:val="bullet"/>
      <w:lvlText w:val=""/>
      <w:lvlJc w:val="left"/>
      <w:pPr>
        <w:tabs>
          <w:tab w:val="num" w:pos="2880"/>
        </w:tabs>
        <w:ind w:left="2880" w:hanging="360"/>
      </w:pPr>
      <w:rPr>
        <w:rFonts w:ascii="Symbol" w:hAnsi="Symbol" w:hint="default"/>
      </w:rPr>
    </w:lvl>
    <w:lvl w:ilvl="4" w:tplc="227A1ACC" w:tentative="1">
      <w:start w:val="1"/>
      <w:numFmt w:val="bullet"/>
      <w:lvlText w:val=""/>
      <w:lvlJc w:val="left"/>
      <w:pPr>
        <w:tabs>
          <w:tab w:val="num" w:pos="3600"/>
        </w:tabs>
        <w:ind w:left="3600" w:hanging="360"/>
      </w:pPr>
      <w:rPr>
        <w:rFonts w:ascii="Symbol" w:hAnsi="Symbol" w:hint="default"/>
      </w:rPr>
    </w:lvl>
    <w:lvl w:ilvl="5" w:tplc="54C0C976" w:tentative="1">
      <w:start w:val="1"/>
      <w:numFmt w:val="bullet"/>
      <w:lvlText w:val=""/>
      <w:lvlJc w:val="left"/>
      <w:pPr>
        <w:tabs>
          <w:tab w:val="num" w:pos="4320"/>
        </w:tabs>
        <w:ind w:left="4320" w:hanging="360"/>
      </w:pPr>
      <w:rPr>
        <w:rFonts w:ascii="Symbol" w:hAnsi="Symbol" w:hint="default"/>
      </w:rPr>
    </w:lvl>
    <w:lvl w:ilvl="6" w:tplc="538457BC" w:tentative="1">
      <w:start w:val="1"/>
      <w:numFmt w:val="bullet"/>
      <w:lvlText w:val=""/>
      <w:lvlJc w:val="left"/>
      <w:pPr>
        <w:tabs>
          <w:tab w:val="num" w:pos="5040"/>
        </w:tabs>
        <w:ind w:left="5040" w:hanging="360"/>
      </w:pPr>
      <w:rPr>
        <w:rFonts w:ascii="Symbol" w:hAnsi="Symbol" w:hint="default"/>
      </w:rPr>
    </w:lvl>
    <w:lvl w:ilvl="7" w:tplc="2F589C2E" w:tentative="1">
      <w:start w:val="1"/>
      <w:numFmt w:val="bullet"/>
      <w:lvlText w:val=""/>
      <w:lvlJc w:val="left"/>
      <w:pPr>
        <w:tabs>
          <w:tab w:val="num" w:pos="5760"/>
        </w:tabs>
        <w:ind w:left="5760" w:hanging="360"/>
      </w:pPr>
      <w:rPr>
        <w:rFonts w:ascii="Symbol" w:hAnsi="Symbol" w:hint="default"/>
      </w:rPr>
    </w:lvl>
    <w:lvl w:ilvl="8" w:tplc="F970C8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9C7FED"/>
    <w:multiLevelType w:val="hybridMultilevel"/>
    <w:tmpl w:val="F79A822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15:restartNumberingAfterBreak="0">
    <w:nsid w:val="1C1335C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1" w15:restartNumberingAfterBreak="0">
    <w:nsid w:val="1C952B72"/>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2" w15:restartNumberingAfterBreak="0">
    <w:nsid w:val="26932259"/>
    <w:multiLevelType w:val="hybridMultilevel"/>
    <w:tmpl w:val="B9B6F93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C853334"/>
    <w:multiLevelType w:val="hybridMultilevel"/>
    <w:tmpl w:val="0CDCBAE4"/>
    <w:lvl w:ilvl="0" w:tplc="411C2BE4">
      <w:start w:val="1"/>
      <w:numFmt w:val="bullet"/>
      <w:lvlText w:val=""/>
      <w:lvlPicBulletId w:val="0"/>
      <w:lvlJc w:val="left"/>
      <w:pPr>
        <w:tabs>
          <w:tab w:val="num" w:pos="720"/>
        </w:tabs>
        <w:ind w:left="720" w:hanging="360"/>
      </w:pPr>
      <w:rPr>
        <w:rFonts w:ascii="Symbol" w:hAnsi="Symbol" w:hint="default"/>
      </w:rPr>
    </w:lvl>
    <w:lvl w:ilvl="1" w:tplc="5316DAC0">
      <w:start w:val="1"/>
      <w:numFmt w:val="bullet"/>
      <w:lvlText w:val=""/>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3575E8"/>
    <w:multiLevelType w:val="hybridMultilevel"/>
    <w:tmpl w:val="241C8970"/>
    <w:lvl w:ilvl="0" w:tplc="040F0019">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2FAC15D8"/>
    <w:multiLevelType w:val="hybridMultilevel"/>
    <w:tmpl w:val="85D24AD8"/>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E63CAA"/>
    <w:multiLevelType w:val="hybridMultilevel"/>
    <w:tmpl w:val="146E2224"/>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B71851"/>
    <w:multiLevelType w:val="hybridMultilevel"/>
    <w:tmpl w:val="1EC2522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B684731"/>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9" w15:restartNumberingAfterBreak="0">
    <w:nsid w:val="3BDB7CBB"/>
    <w:multiLevelType w:val="hybridMultilevel"/>
    <w:tmpl w:val="DFD0A8C2"/>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927FB4"/>
    <w:multiLevelType w:val="hybridMultilevel"/>
    <w:tmpl w:val="D72A09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6962AF0"/>
    <w:multiLevelType w:val="hybridMultilevel"/>
    <w:tmpl w:val="DDA0E9F0"/>
    <w:lvl w:ilvl="0" w:tplc="45D6854A">
      <w:start w:val="1"/>
      <w:numFmt w:val="bullet"/>
      <w:lvlText w:val=""/>
      <w:lvlPicBulletId w:val="0"/>
      <w:lvlJc w:val="left"/>
      <w:pPr>
        <w:tabs>
          <w:tab w:val="num" w:pos="720"/>
        </w:tabs>
        <w:ind w:left="720" w:hanging="360"/>
      </w:pPr>
      <w:rPr>
        <w:rFonts w:ascii="Symbol" w:hAnsi="Symbol" w:hint="default"/>
      </w:rPr>
    </w:lvl>
    <w:lvl w:ilvl="1" w:tplc="F5A0C71E" w:tentative="1">
      <w:start w:val="1"/>
      <w:numFmt w:val="bullet"/>
      <w:lvlText w:val=""/>
      <w:lvlJc w:val="left"/>
      <w:pPr>
        <w:tabs>
          <w:tab w:val="num" w:pos="1440"/>
        </w:tabs>
        <w:ind w:left="1440" w:hanging="360"/>
      </w:pPr>
      <w:rPr>
        <w:rFonts w:ascii="Symbol" w:hAnsi="Symbol" w:hint="default"/>
      </w:rPr>
    </w:lvl>
    <w:lvl w:ilvl="2" w:tplc="5842598A" w:tentative="1">
      <w:start w:val="1"/>
      <w:numFmt w:val="bullet"/>
      <w:lvlText w:val=""/>
      <w:lvlJc w:val="left"/>
      <w:pPr>
        <w:tabs>
          <w:tab w:val="num" w:pos="2160"/>
        </w:tabs>
        <w:ind w:left="2160" w:hanging="360"/>
      </w:pPr>
      <w:rPr>
        <w:rFonts w:ascii="Symbol" w:hAnsi="Symbol" w:hint="default"/>
      </w:rPr>
    </w:lvl>
    <w:lvl w:ilvl="3" w:tplc="943A0BF8" w:tentative="1">
      <w:start w:val="1"/>
      <w:numFmt w:val="bullet"/>
      <w:lvlText w:val=""/>
      <w:lvlJc w:val="left"/>
      <w:pPr>
        <w:tabs>
          <w:tab w:val="num" w:pos="2880"/>
        </w:tabs>
        <w:ind w:left="2880" w:hanging="360"/>
      </w:pPr>
      <w:rPr>
        <w:rFonts w:ascii="Symbol" w:hAnsi="Symbol" w:hint="default"/>
      </w:rPr>
    </w:lvl>
    <w:lvl w:ilvl="4" w:tplc="73BED1B0" w:tentative="1">
      <w:start w:val="1"/>
      <w:numFmt w:val="bullet"/>
      <w:lvlText w:val=""/>
      <w:lvlJc w:val="left"/>
      <w:pPr>
        <w:tabs>
          <w:tab w:val="num" w:pos="3600"/>
        </w:tabs>
        <w:ind w:left="3600" w:hanging="360"/>
      </w:pPr>
      <w:rPr>
        <w:rFonts w:ascii="Symbol" w:hAnsi="Symbol" w:hint="default"/>
      </w:rPr>
    </w:lvl>
    <w:lvl w:ilvl="5" w:tplc="F126DC24" w:tentative="1">
      <w:start w:val="1"/>
      <w:numFmt w:val="bullet"/>
      <w:lvlText w:val=""/>
      <w:lvlJc w:val="left"/>
      <w:pPr>
        <w:tabs>
          <w:tab w:val="num" w:pos="4320"/>
        </w:tabs>
        <w:ind w:left="4320" w:hanging="360"/>
      </w:pPr>
      <w:rPr>
        <w:rFonts w:ascii="Symbol" w:hAnsi="Symbol" w:hint="default"/>
      </w:rPr>
    </w:lvl>
    <w:lvl w:ilvl="6" w:tplc="DC8684C2" w:tentative="1">
      <w:start w:val="1"/>
      <w:numFmt w:val="bullet"/>
      <w:lvlText w:val=""/>
      <w:lvlJc w:val="left"/>
      <w:pPr>
        <w:tabs>
          <w:tab w:val="num" w:pos="5040"/>
        </w:tabs>
        <w:ind w:left="5040" w:hanging="360"/>
      </w:pPr>
      <w:rPr>
        <w:rFonts w:ascii="Symbol" w:hAnsi="Symbol" w:hint="default"/>
      </w:rPr>
    </w:lvl>
    <w:lvl w:ilvl="7" w:tplc="698C77E4" w:tentative="1">
      <w:start w:val="1"/>
      <w:numFmt w:val="bullet"/>
      <w:lvlText w:val=""/>
      <w:lvlJc w:val="left"/>
      <w:pPr>
        <w:tabs>
          <w:tab w:val="num" w:pos="5760"/>
        </w:tabs>
        <w:ind w:left="5760" w:hanging="360"/>
      </w:pPr>
      <w:rPr>
        <w:rFonts w:ascii="Symbol" w:hAnsi="Symbol" w:hint="default"/>
      </w:rPr>
    </w:lvl>
    <w:lvl w:ilvl="8" w:tplc="C3DC459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5E1FA7"/>
    <w:multiLevelType w:val="hybridMultilevel"/>
    <w:tmpl w:val="D126328C"/>
    <w:lvl w:ilvl="0" w:tplc="411C2BE4">
      <w:start w:val="1"/>
      <w:numFmt w:val="bullet"/>
      <w:lvlText w:val=""/>
      <w:lvlPicBulletId w:val="0"/>
      <w:lvlJc w:val="left"/>
      <w:pPr>
        <w:ind w:left="1505" w:hanging="360"/>
      </w:pPr>
      <w:rPr>
        <w:rFonts w:ascii="Symbol" w:hAnsi="Symbol" w:hint="default"/>
      </w:rPr>
    </w:lvl>
    <w:lvl w:ilvl="1" w:tplc="040F0003" w:tentative="1">
      <w:start w:val="1"/>
      <w:numFmt w:val="bullet"/>
      <w:lvlText w:val="o"/>
      <w:lvlJc w:val="left"/>
      <w:pPr>
        <w:ind w:left="2225" w:hanging="360"/>
      </w:pPr>
      <w:rPr>
        <w:rFonts w:ascii="Courier New" w:hAnsi="Courier New" w:cs="Courier New" w:hint="default"/>
      </w:rPr>
    </w:lvl>
    <w:lvl w:ilvl="2" w:tplc="040F0005" w:tentative="1">
      <w:start w:val="1"/>
      <w:numFmt w:val="bullet"/>
      <w:lvlText w:val=""/>
      <w:lvlJc w:val="left"/>
      <w:pPr>
        <w:ind w:left="2945" w:hanging="360"/>
      </w:pPr>
      <w:rPr>
        <w:rFonts w:ascii="Wingdings" w:hAnsi="Wingdings" w:hint="default"/>
      </w:rPr>
    </w:lvl>
    <w:lvl w:ilvl="3" w:tplc="040F0001" w:tentative="1">
      <w:start w:val="1"/>
      <w:numFmt w:val="bullet"/>
      <w:lvlText w:val=""/>
      <w:lvlJc w:val="left"/>
      <w:pPr>
        <w:ind w:left="3665" w:hanging="360"/>
      </w:pPr>
      <w:rPr>
        <w:rFonts w:ascii="Symbol" w:hAnsi="Symbol" w:hint="default"/>
      </w:rPr>
    </w:lvl>
    <w:lvl w:ilvl="4" w:tplc="040F0003" w:tentative="1">
      <w:start w:val="1"/>
      <w:numFmt w:val="bullet"/>
      <w:lvlText w:val="o"/>
      <w:lvlJc w:val="left"/>
      <w:pPr>
        <w:ind w:left="4385" w:hanging="360"/>
      </w:pPr>
      <w:rPr>
        <w:rFonts w:ascii="Courier New" w:hAnsi="Courier New" w:cs="Courier New" w:hint="default"/>
      </w:rPr>
    </w:lvl>
    <w:lvl w:ilvl="5" w:tplc="040F0005" w:tentative="1">
      <w:start w:val="1"/>
      <w:numFmt w:val="bullet"/>
      <w:lvlText w:val=""/>
      <w:lvlJc w:val="left"/>
      <w:pPr>
        <w:ind w:left="5105" w:hanging="360"/>
      </w:pPr>
      <w:rPr>
        <w:rFonts w:ascii="Wingdings" w:hAnsi="Wingdings" w:hint="default"/>
      </w:rPr>
    </w:lvl>
    <w:lvl w:ilvl="6" w:tplc="040F0001" w:tentative="1">
      <w:start w:val="1"/>
      <w:numFmt w:val="bullet"/>
      <w:lvlText w:val=""/>
      <w:lvlJc w:val="left"/>
      <w:pPr>
        <w:ind w:left="5825" w:hanging="360"/>
      </w:pPr>
      <w:rPr>
        <w:rFonts w:ascii="Symbol" w:hAnsi="Symbol" w:hint="default"/>
      </w:rPr>
    </w:lvl>
    <w:lvl w:ilvl="7" w:tplc="040F0003" w:tentative="1">
      <w:start w:val="1"/>
      <w:numFmt w:val="bullet"/>
      <w:lvlText w:val="o"/>
      <w:lvlJc w:val="left"/>
      <w:pPr>
        <w:ind w:left="6545" w:hanging="360"/>
      </w:pPr>
      <w:rPr>
        <w:rFonts w:ascii="Courier New" w:hAnsi="Courier New" w:cs="Courier New" w:hint="default"/>
      </w:rPr>
    </w:lvl>
    <w:lvl w:ilvl="8" w:tplc="040F0005" w:tentative="1">
      <w:start w:val="1"/>
      <w:numFmt w:val="bullet"/>
      <w:lvlText w:val=""/>
      <w:lvlJc w:val="left"/>
      <w:pPr>
        <w:ind w:left="7265" w:hanging="360"/>
      </w:pPr>
      <w:rPr>
        <w:rFonts w:ascii="Wingdings" w:hAnsi="Wingdings" w:hint="default"/>
      </w:rPr>
    </w:lvl>
  </w:abstractNum>
  <w:abstractNum w:abstractNumId="23" w15:restartNumberingAfterBreak="0">
    <w:nsid w:val="48CE393A"/>
    <w:multiLevelType w:val="hybridMultilevel"/>
    <w:tmpl w:val="912EFAC4"/>
    <w:lvl w:ilvl="0" w:tplc="AA2CE7AE">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4B356EEE"/>
    <w:multiLevelType w:val="hybridMultilevel"/>
    <w:tmpl w:val="FA24C2A0"/>
    <w:lvl w:ilvl="0" w:tplc="6A165D76">
      <w:start w:val="6"/>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4B890376"/>
    <w:multiLevelType w:val="hybridMultilevel"/>
    <w:tmpl w:val="DFA209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E16653B"/>
    <w:multiLevelType w:val="hybridMultilevel"/>
    <w:tmpl w:val="CC021FE8"/>
    <w:lvl w:ilvl="0" w:tplc="91BE9702">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4FEF40DC"/>
    <w:multiLevelType w:val="hybridMultilevel"/>
    <w:tmpl w:val="D16EE04A"/>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57521FD"/>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9" w15:restartNumberingAfterBreak="0">
    <w:nsid w:val="6A18685A"/>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910AB"/>
    <w:multiLevelType w:val="hybridMultilevel"/>
    <w:tmpl w:val="4F946FB6"/>
    <w:lvl w:ilvl="0" w:tplc="8A68440A">
      <w:start w:val="1"/>
      <w:numFmt w:val="decimal"/>
      <w:lvlText w:val="%1."/>
      <w:lvlJc w:val="left"/>
      <w:pPr>
        <w:tabs>
          <w:tab w:val="num" w:pos="786"/>
        </w:tabs>
        <w:ind w:left="786"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1" w15:restartNumberingAfterBreak="0">
    <w:nsid w:val="6DAE6CDB"/>
    <w:multiLevelType w:val="hybridMultilevel"/>
    <w:tmpl w:val="B082F558"/>
    <w:lvl w:ilvl="0" w:tplc="7DFE2138">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2713564"/>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3" w15:restartNumberingAfterBreak="0">
    <w:nsid w:val="72E5083C"/>
    <w:multiLevelType w:val="multilevel"/>
    <w:tmpl w:val="40A09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B68195F"/>
    <w:multiLevelType w:val="hybridMultilevel"/>
    <w:tmpl w:val="7794CB6E"/>
    <w:lvl w:ilvl="0" w:tplc="07D6E9B6">
      <w:start w:val="1"/>
      <w:numFmt w:val="lowerLetter"/>
      <w:lvlText w:val="%1."/>
      <w:lvlJc w:val="left"/>
      <w:pPr>
        <w:tabs>
          <w:tab w:val="num" w:pos="1440"/>
        </w:tabs>
        <w:ind w:left="1440" w:hanging="360"/>
      </w:pPr>
    </w:lvl>
    <w:lvl w:ilvl="1" w:tplc="04090019">
      <w:start w:val="1"/>
      <w:numFmt w:val="lowerLetter"/>
      <w:lvlText w:val="%2."/>
      <w:lvlJc w:val="left"/>
      <w:pPr>
        <w:ind w:left="4472"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843A29"/>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30"/>
  </w:num>
  <w:num w:numId="2">
    <w:abstractNumId w:val="0"/>
  </w:num>
  <w:num w:numId="3">
    <w:abstractNumId w:val="13"/>
  </w:num>
  <w:num w:numId="4">
    <w:abstractNumId w:val="8"/>
  </w:num>
  <w:num w:numId="5">
    <w:abstractNumId w:val="21"/>
  </w:num>
  <w:num w:numId="6">
    <w:abstractNumId w:val="3"/>
  </w:num>
  <w:num w:numId="7">
    <w:abstractNumId w:val="29"/>
  </w:num>
  <w:num w:numId="8">
    <w:abstractNumId w:val="22"/>
  </w:num>
  <w:num w:numId="9">
    <w:abstractNumId w:val="15"/>
  </w:num>
  <w:num w:numId="10">
    <w:abstractNumId w:val="16"/>
  </w:num>
  <w:num w:numId="11">
    <w:abstractNumId w:val="27"/>
  </w:num>
  <w:num w:numId="12">
    <w:abstractNumId w:val="19"/>
  </w:num>
  <w:num w:numId="13">
    <w:abstractNumId w:val="7"/>
  </w:num>
  <w:num w:numId="14">
    <w:abstractNumId w:val="1"/>
  </w:num>
  <w:num w:numId="15">
    <w:abstractNumId w:val="2"/>
  </w:num>
  <w:num w:numId="16">
    <w:abstractNumId w:val="6"/>
  </w:num>
  <w:num w:numId="17">
    <w:abstractNumId w:val="23"/>
  </w:num>
  <w:num w:numId="18">
    <w:abstractNumId w:val="10"/>
  </w:num>
  <w:num w:numId="19">
    <w:abstractNumId w:val="18"/>
  </w:num>
  <w:num w:numId="20">
    <w:abstractNumId w:val="34"/>
  </w:num>
  <w:num w:numId="21">
    <w:abstractNumId w:val="24"/>
  </w:num>
  <w:num w:numId="22">
    <w:abstractNumId w:val="11"/>
  </w:num>
  <w:num w:numId="23">
    <w:abstractNumId w:val="14"/>
  </w:num>
  <w:num w:numId="24">
    <w:abstractNumId w:val="26"/>
  </w:num>
  <w:num w:numId="25">
    <w:abstractNumId w:val="32"/>
  </w:num>
  <w:num w:numId="26">
    <w:abstractNumId w:val="28"/>
  </w:num>
  <w:num w:numId="27">
    <w:abstractNumId w:val="31"/>
  </w:num>
  <w:num w:numId="28">
    <w:abstractNumId w:val="5"/>
  </w:num>
  <w:num w:numId="29">
    <w:abstractNumId w:val="35"/>
  </w:num>
  <w:num w:numId="30">
    <w:abstractNumId w:val="9"/>
  </w:num>
  <w:num w:numId="31">
    <w:abstractNumId w:val="12"/>
  </w:num>
  <w:num w:numId="32">
    <w:abstractNumId w:val="33"/>
  </w:num>
  <w:num w:numId="33">
    <w:abstractNumId w:val="4"/>
  </w:num>
  <w:num w:numId="34">
    <w:abstractNumId w:val="25"/>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yMDUwNjQ3MTUxMDBQ0lEKTi0uzszPAykwrAUAj+/QnCwAAAA="/>
  </w:docVars>
  <w:rsids>
    <w:rsidRoot w:val="006337C3"/>
    <w:rsid w:val="0000750A"/>
    <w:rsid w:val="00021A7A"/>
    <w:rsid w:val="0004543E"/>
    <w:rsid w:val="00051C26"/>
    <w:rsid w:val="000529E7"/>
    <w:rsid w:val="00084B7B"/>
    <w:rsid w:val="00097E81"/>
    <w:rsid w:val="000E4774"/>
    <w:rsid w:val="00120036"/>
    <w:rsid w:val="00124EE3"/>
    <w:rsid w:val="00163EEE"/>
    <w:rsid w:val="00171A62"/>
    <w:rsid w:val="00191376"/>
    <w:rsid w:val="001D7A8F"/>
    <w:rsid w:val="001E217F"/>
    <w:rsid w:val="001F5E4F"/>
    <w:rsid w:val="0021352D"/>
    <w:rsid w:val="0021375E"/>
    <w:rsid w:val="00216862"/>
    <w:rsid w:val="0023275B"/>
    <w:rsid w:val="002607A5"/>
    <w:rsid w:val="00271F3E"/>
    <w:rsid w:val="002956B3"/>
    <w:rsid w:val="002A445E"/>
    <w:rsid w:val="002B6D75"/>
    <w:rsid w:val="002D66DF"/>
    <w:rsid w:val="002E795B"/>
    <w:rsid w:val="002F1C5A"/>
    <w:rsid w:val="0030452F"/>
    <w:rsid w:val="00316CAA"/>
    <w:rsid w:val="003672B1"/>
    <w:rsid w:val="0038568B"/>
    <w:rsid w:val="00387BB1"/>
    <w:rsid w:val="003C1141"/>
    <w:rsid w:val="004075D0"/>
    <w:rsid w:val="004359F4"/>
    <w:rsid w:val="00454DDE"/>
    <w:rsid w:val="004751BE"/>
    <w:rsid w:val="0048106B"/>
    <w:rsid w:val="004C40DA"/>
    <w:rsid w:val="004E3651"/>
    <w:rsid w:val="004E7F6B"/>
    <w:rsid w:val="005047BE"/>
    <w:rsid w:val="0051127C"/>
    <w:rsid w:val="00552E65"/>
    <w:rsid w:val="00573EAF"/>
    <w:rsid w:val="00574D01"/>
    <w:rsid w:val="00585279"/>
    <w:rsid w:val="005864F9"/>
    <w:rsid w:val="005877E1"/>
    <w:rsid w:val="00587DF1"/>
    <w:rsid w:val="005A04DF"/>
    <w:rsid w:val="005B631F"/>
    <w:rsid w:val="005B7330"/>
    <w:rsid w:val="005D2A9E"/>
    <w:rsid w:val="005F5A28"/>
    <w:rsid w:val="00610BC6"/>
    <w:rsid w:val="00613725"/>
    <w:rsid w:val="0063128F"/>
    <w:rsid w:val="006337C3"/>
    <w:rsid w:val="0066039E"/>
    <w:rsid w:val="006747FA"/>
    <w:rsid w:val="0067590B"/>
    <w:rsid w:val="00685F52"/>
    <w:rsid w:val="00692D3C"/>
    <w:rsid w:val="006A1D6F"/>
    <w:rsid w:val="006C7F6F"/>
    <w:rsid w:val="006F2259"/>
    <w:rsid w:val="00707ABF"/>
    <w:rsid w:val="0071122A"/>
    <w:rsid w:val="00721A6D"/>
    <w:rsid w:val="00724AA2"/>
    <w:rsid w:val="00726416"/>
    <w:rsid w:val="007405F5"/>
    <w:rsid w:val="00741641"/>
    <w:rsid w:val="007463BC"/>
    <w:rsid w:val="00757FFC"/>
    <w:rsid w:val="00794896"/>
    <w:rsid w:val="007C58E5"/>
    <w:rsid w:val="007D287C"/>
    <w:rsid w:val="007E1A0A"/>
    <w:rsid w:val="008061DB"/>
    <w:rsid w:val="00837DA4"/>
    <w:rsid w:val="00863011"/>
    <w:rsid w:val="00877F4C"/>
    <w:rsid w:val="00884C47"/>
    <w:rsid w:val="00892E87"/>
    <w:rsid w:val="0089400C"/>
    <w:rsid w:val="008B55A7"/>
    <w:rsid w:val="008C50EF"/>
    <w:rsid w:val="008D0738"/>
    <w:rsid w:val="008F2665"/>
    <w:rsid w:val="00913EA8"/>
    <w:rsid w:val="00915C44"/>
    <w:rsid w:val="00921AAB"/>
    <w:rsid w:val="00936862"/>
    <w:rsid w:val="00937C8B"/>
    <w:rsid w:val="00946B21"/>
    <w:rsid w:val="00965EF9"/>
    <w:rsid w:val="00967D8A"/>
    <w:rsid w:val="00971A54"/>
    <w:rsid w:val="00991421"/>
    <w:rsid w:val="009A099E"/>
    <w:rsid w:val="009C51F8"/>
    <w:rsid w:val="009E1D53"/>
    <w:rsid w:val="00A05460"/>
    <w:rsid w:val="00A12E79"/>
    <w:rsid w:val="00A218C9"/>
    <w:rsid w:val="00A30102"/>
    <w:rsid w:val="00A32ABB"/>
    <w:rsid w:val="00A40EFD"/>
    <w:rsid w:val="00A43B64"/>
    <w:rsid w:val="00A6486D"/>
    <w:rsid w:val="00A7103E"/>
    <w:rsid w:val="00A8481F"/>
    <w:rsid w:val="00A87BEE"/>
    <w:rsid w:val="00A905CF"/>
    <w:rsid w:val="00AC082C"/>
    <w:rsid w:val="00AD4682"/>
    <w:rsid w:val="00AF0F71"/>
    <w:rsid w:val="00AF6359"/>
    <w:rsid w:val="00B015FF"/>
    <w:rsid w:val="00B206F8"/>
    <w:rsid w:val="00B21F84"/>
    <w:rsid w:val="00B37A01"/>
    <w:rsid w:val="00B43EC6"/>
    <w:rsid w:val="00B54CB0"/>
    <w:rsid w:val="00B554C2"/>
    <w:rsid w:val="00B562D1"/>
    <w:rsid w:val="00B56C87"/>
    <w:rsid w:val="00B638BC"/>
    <w:rsid w:val="00B95BC3"/>
    <w:rsid w:val="00BB3150"/>
    <w:rsid w:val="00BB52B7"/>
    <w:rsid w:val="00BD2597"/>
    <w:rsid w:val="00BE19D6"/>
    <w:rsid w:val="00BE21E1"/>
    <w:rsid w:val="00BE5A63"/>
    <w:rsid w:val="00BF2541"/>
    <w:rsid w:val="00C04599"/>
    <w:rsid w:val="00C047F9"/>
    <w:rsid w:val="00C40F02"/>
    <w:rsid w:val="00C63ECB"/>
    <w:rsid w:val="00CA5968"/>
    <w:rsid w:val="00CB2248"/>
    <w:rsid w:val="00CB6315"/>
    <w:rsid w:val="00CC1490"/>
    <w:rsid w:val="00CD740E"/>
    <w:rsid w:val="00CE78B0"/>
    <w:rsid w:val="00D3518F"/>
    <w:rsid w:val="00D41AAE"/>
    <w:rsid w:val="00D51DEB"/>
    <w:rsid w:val="00D62272"/>
    <w:rsid w:val="00D63A1A"/>
    <w:rsid w:val="00D67EC0"/>
    <w:rsid w:val="00D73DCD"/>
    <w:rsid w:val="00D75AC7"/>
    <w:rsid w:val="00D86A9D"/>
    <w:rsid w:val="00DA0650"/>
    <w:rsid w:val="00DA149C"/>
    <w:rsid w:val="00DC22CB"/>
    <w:rsid w:val="00DD2EA1"/>
    <w:rsid w:val="00DE719C"/>
    <w:rsid w:val="00E1714F"/>
    <w:rsid w:val="00E368C1"/>
    <w:rsid w:val="00E72CF9"/>
    <w:rsid w:val="00E74559"/>
    <w:rsid w:val="00EB1040"/>
    <w:rsid w:val="00EB507A"/>
    <w:rsid w:val="00EC71AE"/>
    <w:rsid w:val="00EE3CAF"/>
    <w:rsid w:val="00EF276C"/>
    <w:rsid w:val="00EF2EC1"/>
    <w:rsid w:val="00F01E87"/>
    <w:rsid w:val="00F444B3"/>
    <w:rsid w:val="00F665DD"/>
    <w:rsid w:val="00FA412B"/>
    <w:rsid w:val="00FB3E14"/>
    <w:rsid w:val="00FD1189"/>
    <w:rsid w:val="00FD31B1"/>
    <w:rsid w:val="00FD4131"/>
    <w:rsid w:val="00FE124F"/>
    <w:rsid w:val="00FE1A55"/>
    <w:rsid w:val="00FE29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FC620-0D51-41E9-A6BA-79A1C8CD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33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C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rsid w:val="006337C3"/>
    <w:rPr>
      <w:color w:val="0000FF"/>
      <w:u w:val="single"/>
    </w:rPr>
  </w:style>
  <w:style w:type="character" w:customStyle="1" w:styleId="FootnoteTextChar">
    <w:name w:val="Footnote Text Char"/>
    <w:basedOn w:val="DefaultParagraphFont"/>
    <w:link w:val="FootnoteText"/>
    <w:semiHidden/>
    <w:rsid w:val="006337C3"/>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6337C3"/>
    <w:rPr>
      <w:sz w:val="20"/>
      <w:szCs w:val="20"/>
    </w:rPr>
  </w:style>
  <w:style w:type="paragraph" w:customStyle="1" w:styleId="StyleHeading1Right-157cm">
    <w:name w:val="Style Heading 1 + Right:  -157 cm"/>
    <w:basedOn w:val="Heading1"/>
    <w:rsid w:val="006337C3"/>
    <w:pPr>
      <w:keepLines w:val="0"/>
      <w:spacing w:before="240" w:after="60"/>
      <w:ind w:left="1032" w:right="-890" w:hanging="432"/>
    </w:pPr>
    <w:rPr>
      <w:rFonts w:ascii="Times New Roman" w:eastAsia="Times New Roman" w:hAnsi="Times New Roman" w:cs="Times New Roman"/>
      <w:color w:val="auto"/>
      <w:kern w:val="32"/>
      <w:sz w:val="32"/>
      <w:szCs w:val="20"/>
    </w:rPr>
  </w:style>
  <w:style w:type="paragraph" w:styleId="NormalWeb">
    <w:name w:val="Normal (Web)"/>
    <w:basedOn w:val="Normal"/>
    <w:rsid w:val="006337C3"/>
    <w:pPr>
      <w:spacing w:before="100" w:beforeAutospacing="1" w:after="100" w:afterAutospacing="1"/>
    </w:pPr>
    <w:rPr>
      <w:lang w:eastAsia="en-US"/>
    </w:rPr>
  </w:style>
  <w:style w:type="paragraph" w:styleId="ListParagraph">
    <w:name w:val="List Paragraph"/>
    <w:basedOn w:val="Normal"/>
    <w:uiPriority w:val="34"/>
    <w:qFormat/>
    <w:rsid w:val="006337C3"/>
    <w:pPr>
      <w:ind w:left="720"/>
      <w:contextualSpacing/>
    </w:pPr>
    <w:rPr>
      <w:lang w:eastAsia="en-US"/>
    </w:rPr>
  </w:style>
  <w:style w:type="character" w:customStyle="1" w:styleId="A0">
    <w:name w:val="A0"/>
    <w:uiPriority w:val="99"/>
    <w:rsid w:val="006337C3"/>
    <w:rPr>
      <w:rFonts w:cs="Calibri"/>
      <w:b/>
      <w:bCs/>
      <w:color w:val="000000"/>
      <w:sz w:val="18"/>
      <w:szCs w:val="18"/>
    </w:rPr>
  </w:style>
  <w:style w:type="paragraph" w:styleId="BalloonText">
    <w:name w:val="Balloon Text"/>
    <w:basedOn w:val="Normal"/>
    <w:link w:val="BalloonTextChar"/>
    <w:uiPriority w:val="99"/>
    <w:semiHidden/>
    <w:unhideWhenUsed/>
    <w:rsid w:val="006337C3"/>
    <w:rPr>
      <w:rFonts w:ascii="Tahoma" w:hAnsi="Tahoma" w:cs="Tahoma"/>
      <w:sz w:val="16"/>
      <w:szCs w:val="16"/>
    </w:rPr>
  </w:style>
  <w:style w:type="character" w:customStyle="1" w:styleId="BalloonTextChar">
    <w:name w:val="Balloon Text Char"/>
    <w:basedOn w:val="DefaultParagraphFont"/>
    <w:link w:val="BalloonText"/>
    <w:uiPriority w:val="99"/>
    <w:semiHidden/>
    <w:rsid w:val="006337C3"/>
    <w:rPr>
      <w:rFonts w:ascii="Tahoma" w:eastAsia="Times New Roman" w:hAnsi="Tahoma" w:cs="Tahoma"/>
      <w:sz w:val="16"/>
      <w:szCs w:val="16"/>
      <w:lang w:eastAsia="en-GB"/>
    </w:rPr>
  </w:style>
  <w:style w:type="paragraph" w:styleId="Header">
    <w:name w:val="header"/>
    <w:basedOn w:val="Normal"/>
    <w:link w:val="HeaderChar"/>
    <w:uiPriority w:val="99"/>
    <w:unhideWhenUsed/>
    <w:rsid w:val="006337C3"/>
    <w:pPr>
      <w:tabs>
        <w:tab w:val="center" w:pos="4680"/>
        <w:tab w:val="right" w:pos="9360"/>
      </w:tabs>
    </w:pPr>
  </w:style>
  <w:style w:type="character" w:customStyle="1" w:styleId="HeaderChar">
    <w:name w:val="Header Char"/>
    <w:basedOn w:val="DefaultParagraphFont"/>
    <w:link w:val="Header"/>
    <w:uiPriority w:val="99"/>
    <w:rsid w:val="006337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37C3"/>
    <w:pPr>
      <w:tabs>
        <w:tab w:val="center" w:pos="4680"/>
        <w:tab w:val="right" w:pos="9360"/>
      </w:tabs>
    </w:pPr>
  </w:style>
  <w:style w:type="character" w:customStyle="1" w:styleId="FooterChar">
    <w:name w:val="Footer Char"/>
    <w:basedOn w:val="DefaultParagraphFont"/>
    <w:link w:val="Footer"/>
    <w:uiPriority w:val="99"/>
    <w:rsid w:val="006337C3"/>
    <w:rPr>
      <w:rFonts w:ascii="Times New Roman" w:eastAsia="Times New Roman" w:hAnsi="Times New Roman" w:cs="Times New Roman"/>
      <w:sz w:val="24"/>
      <w:szCs w:val="24"/>
      <w:lang w:eastAsia="en-GB"/>
    </w:rPr>
  </w:style>
  <w:style w:type="paragraph" w:customStyle="1" w:styleId="Default">
    <w:name w:val="Default"/>
    <w:rsid w:val="006337C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337C3"/>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6337C3"/>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6337C3"/>
    <w:rPr>
      <w:b/>
      <w:bCs/>
    </w:rPr>
  </w:style>
  <w:style w:type="paragraph" w:styleId="Revision">
    <w:name w:val="Revision"/>
    <w:hidden/>
    <w:uiPriority w:val="99"/>
    <w:semiHidden/>
    <w:rsid w:val="00CA5968"/>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707ABF"/>
    <w:rPr>
      <w:vertAlign w:val="superscript"/>
    </w:rPr>
  </w:style>
  <w:style w:type="character" w:styleId="FollowedHyperlink">
    <w:name w:val="FollowedHyperlink"/>
    <w:basedOn w:val="DefaultParagraphFont"/>
    <w:uiPriority w:val="99"/>
    <w:semiHidden/>
    <w:unhideWhenUsed/>
    <w:rsid w:val="0027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thingi.is/lagas/nuna/1997129.html" TargetMode="External"/><Relationship Id="rId18" Type="http://schemas.openxmlformats.org/officeDocument/2006/relationships/hyperlink" Target="http://www.stjornartidindi.is/Advert.aspx?ID=0e3b3409-9553-47fd-b685-1a306cb365d4" TargetMode="External"/><Relationship Id="rId26" Type="http://schemas.openxmlformats.org/officeDocument/2006/relationships/hyperlink" Target="http://www.althingi.is/lagas/145b/2016100.html" TargetMode="External"/><Relationship Id="rId3" Type="http://schemas.openxmlformats.org/officeDocument/2006/relationships/styles" Target="styles.xml"/><Relationship Id="rId21" Type="http://schemas.openxmlformats.org/officeDocument/2006/relationships/hyperlink" Target="mailto:fme@fme.is" TargetMode="External"/><Relationship Id="rId7" Type="http://schemas.openxmlformats.org/officeDocument/2006/relationships/endnotes" Target="endnotes.xml"/><Relationship Id="rId12" Type="http://schemas.openxmlformats.org/officeDocument/2006/relationships/hyperlink" Target="http://www.althingi.is/lagas/145b/2016100.html" TargetMode="External"/><Relationship Id="rId17" Type="http://schemas.openxmlformats.org/officeDocument/2006/relationships/hyperlink" Target="https://www.stjornartidindi.is/Advert.aspx?recordID=cb215e5a-7ee4-4ea4-8613-5549793ab127" TargetMode="External"/><Relationship Id="rId25" Type="http://schemas.openxmlformats.org/officeDocument/2006/relationships/hyperlink" Target="http://www.althingi.is/lagas/nuna/2002161.html" TargetMode="External"/><Relationship Id="rId2" Type="http://schemas.openxmlformats.org/officeDocument/2006/relationships/numbering" Target="numbering.xml"/><Relationship Id="rId16" Type="http://schemas.openxmlformats.org/officeDocument/2006/relationships/hyperlink" Target="http://www.althingi.is/lagas/nuna/1998044.html" TargetMode="External"/><Relationship Id="rId20" Type="http://schemas.openxmlformats.org/officeDocument/2006/relationships/hyperlink" Target="http://www.stjornartidindi.is/Advert.aspx?ID=5ab55515-b283-4807-b70d-81f5577ed68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hingi.is/lagas/nuna/2002161.html" TargetMode="External"/><Relationship Id="rId24" Type="http://schemas.openxmlformats.org/officeDocument/2006/relationships/hyperlink" Target="http://leidbeiningar.is/" TargetMode="External"/><Relationship Id="rId5" Type="http://schemas.openxmlformats.org/officeDocument/2006/relationships/webSettings" Target="webSettings.xml"/><Relationship Id="rId15" Type="http://schemas.openxmlformats.org/officeDocument/2006/relationships/hyperlink" Target="http://www.althingi.is/lagas/nuna/2013017.html" TargetMode="External"/><Relationship Id="rId23" Type="http://schemas.openxmlformats.org/officeDocument/2006/relationships/hyperlink" Target="http://www.althingi.is/lagas/144b/1995002.html" TargetMode="External"/><Relationship Id="rId28" Type="http://schemas.openxmlformats.org/officeDocument/2006/relationships/footer" Target="footer1.xml"/><Relationship Id="rId10" Type="http://schemas.openxmlformats.org/officeDocument/2006/relationships/hyperlink" Target="http://www.fme.is/thjonustugatt/eydublod/" TargetMode="External"/><Relationship Id="rId19" Type="http://schemas.openxmlformats.org/officeDocument/2006/relationships/hyperlink" Target="http://www.stjornartidindi.is/Advert.aspx?ID=39579c74-61aa-44ab-aa1a-540a0a8e5e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me.is/thjonustugatt/eydublod/" TargetMode="External"/><Relationship Id="rId14" Type="http://schemas.openxmlformats.org/officeDocument/2006/relationships/hyperlink" Target="http://www.althingi.is/lagas/nuna/2011120.html" TargetMode="External"/><Relationship Id="rId22" Type="http://schemas.openxmlformats.org/officeDocument/2006/relationships/hyperlink" Target="http://www.fme.is/thjonustugatt/eydublod/"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me.is/media/utgefid-efni/Fjarmal-27-april--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50CF-1E65-487A-BF92-125200A6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FME Guðlaug María Valdemarsdóttir</dc:creator>
  <cp:lastModifiedBy>FME Sigurður Valgeirsson</cp:lastModifiedBy>
  <cp:revision>2</cp:revision>
  <cp:lastPrinted>2016-01-07T09:56:00Z</cp:lastPrinted>
  <dcterms:created xsi:type="dcterms:W3CDTF">2017-06-16T11:18:00Z</dcterms:created>
  <dcterms:modified xsi:type="dcterms:W3CDTF">2017-06-16T11:18:00Z</dcterms:modified>
</cp:coreProperties>
</file>